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88" w:type="dxa"/>
        <w:tblInd w:w="-432" w:type="dxa"/>
        <w:tblLayout w:type="fixed"/>
        <w:tblLook w:val="0000" w:firstRow="0" w:lastRow="0" w:firstColumn="0" w:lastColumn="0" w:noHBand="0" w:noVBand="0"/>
      </w:tblPr>
      <w:tblGrid>
        <w:gridCol w:w="2565"/>
        <w:gridCol w:w="7223"/>
      </w:tblGrid>
      <w:tr w:rsidR="00471D4C" w:rsidRPr="00AF3024" w14:paraId="4DEBC1D7" w14:textId="77777777" w:rsidTr="00471D4C">
        <w:tc>
          <w:tcPr>
            <w:tcW w:w="9788" w:type="dxa"/>
            <w:gridSpan w:val="2"/>
          </w:tcPr>
          <w:p w14:paraId="27866E04" w14:textId="77777777" w:rsidR="00471D4C" w:rsidRPr="00AF3024" w:rsidRDefault="00471D4C" w:rsidP="00AF7774">
            <w:pPr>
              <w:spacing w:line="0" w:lineRule="atLeast"/>
              <w:jc w:val="center"/>
              <w:rPr>
                <w:b/>
                <w:bCs/>
                <w:color w:val="000000" w:themeColor="text1"/>
              </w:rPr>
            </w:pPr>
            <w:r w:rsidRPr="00AF3024">
              <w:rPr>
                <w:b/>
                <w:bCs/>
                <w:color w:val="000000" w:themeColor="text1"/>
              </w:rPr>
              <w:t>Договор</w:t>
            </w:r>
          </w:p>
          <w:p w14:paraId="6B375D00" w14:textId="77777777" w:rsidR="00471D4C" w:rsidRPr="00AF3024" w:rsidRDefault="00471D4C" w:rsidP="00AF7774">
            <w:pPr>
              <w:spacing w:line="0" w:lineRule="atLeast"/>
              <w:jc w:val="center"/>
              <w:rPr>
                <w:b/>
                <w:color w:val="000000" w:themeColor="text1"/>
              </w:rPr>
            </w:pPr>
            <w:r w:rsidRPr="00AF3024">
              <w:rPr>
                <w:b/>
                <w:bCs/>
                <w:color w:val="000000" w:themeColor="text1"/>
              </w:rPr>
              <w:t xml:space="preserve">на транспортно-экспедиторское </w:t>
            </w:r>
            <w:r w:rsidRPr="00AF3024">
              <w:rPr>
                <w:b/>
                <w:color w:val="000000" w:themeColor="text1"/>
              </w:rPr>
              <w:t>обслуживание</w:t>
            </w:r>
          </w:p>
          <w:p w14:paraId="45F7C921" w14:textId="31B396C2" w:rsidR="00471D4C" w:rsidRPr="00AF3024" w:rsidRDefault="00471D4C" w:rsidP="00F513DB">
            <w:pPr>
              <w:pStyle w:val="Default"/>
              <w:jc w:val="center"/>
              <w:rPr>
                <w:color w:val="000000" w:themeColor="text1"/>
                <w:sz w:val="20"/>
                <w:szCs w:val="20"/>
              </w:rPr>
            </w:pPr>
            <w:r w:rsidRPr="00AF3024">
              <w:rPr>
                <w:b/>
                <w:color w:val="000000" w:themeColor="text1"/>
                <w:sz w:val="20"/>
                <w:szCs w:val="20"/>
              </w:rPr>
              <w:t xml:space="preserve">№ </w:t>
            </w:r>
            <w:r w:rsidR="00F513DB">
              <w:rPr>
                <w:b/>
                <w:color w:val="000000" w:themeColor="text1"/>
                <w:sz w:val="20"/>
                <w:szCs w:val="20"/>
              </w:rPr>
              <w:t>____________</w:t>
            </w:r>
          </w:p>
        </w:tc>
      </w:tr>
      <w:tr w:rsidR="00471D4C" w:rsidRPr="00AF3024" w14:paraId="120B4731" w14:textId="77777777" w:rsidTr="00471D4C">
        <w:tc>
          <w:tcPr>
            <w:tcW w:w="2565" w:type="dxa"/>
          </w:tcPr>
          <w:p w14:paraId="6878408D" w14:textId="77777777" w:rsidR="00471D4C" w:rsidRPr="00471D4C" w:rsidRDefault="00471D4C" w:rsidP="00AF7774">
            <w:pPr>
              <w:jc w:val="both"/>
              <w:rPr>
                <w:color w:val="000000" w:themeColor="text1"/>
              </w:rPr>
            </w:pPr>
          </w:p>
        </w:tc>
        <w:tc>
          <w:tcPr>
            <w:tcW w:w="7223" w:type="dxa"/>
          </w:tcPr>
          <w:p w14:paraId="68514D31" w14:textId="5823AFB5" w:rsidR="00471D4C" w:rsidRPr="00E741FF" w:rsidRDefault="00471D4C" w:rsidP="00F513DB">
            <w:pPr>
              <w:jc w:val="right"/>
              <w:rPr>
                <w:color w:val="000000" w:themeColor="text1"/>
              </w:rPr>
            </w:pPr>
            <w:r w:rsidRPr="00E741FF">
              <w:rPr>
                <w:color w:val="000000" w:themeColor="text1"/>
              </w:rPr>
              <w:t>«</w:t>
            </w:r>
            <w:r w:rsidR="00F513DB" w:rsidRPr="00E741FF">
              <w:rPr>
                <w:color w:val="000000" w:themeColor="text1"/>
              </w:rPr>
              <w:t>______</w:t>
            </w:r>
            <w:r w:rsidRPr="00E741FF">
              <w:rPr>
                <w:color w:val="000000" w:themeColor="text1"/>
              </w:rPr>
              <w:t xml:space="preserve">» </w:t>
            </w:r>
            <w:r w:rsidR="00F513DB" w:rsidRPr="00E741FF">
              <w:rPr>
                <w:color w:val="000000" w:themeColor="text1"/>
              </w:rPr>
              <w:t>______________</w:t>
            </w:r>
            <w:r w:rsidR="00153953" w:rsidRPr="00E741FF">
              <w:rPr>
                <w:color w:val="000000" w:themeColor="text1"/>
              </w:rPr>
              <w:t xml:space="preserve"> </w:t>
            </w:r>
            <w:r w:rsidRPr="00E741FF">
              <w:rPr>
                <w:color w:val="000000" w:themeColor="text1"/>
              </w:rPr>
              <w:t>202</w:t>
            </w:r>
            <w:r w:rsidR="00F513DB" w:rsidRPr="00E741FF">
              <w:rPr>
                <w:color w:val="000000" w:themeColor="text1"/>
              </w:rPr>
              <w:t>4</w:t>
            </w:r>
            <w:r w:rsidR="00153953" w:rsidRPr="00E741FF">
              <w:rPr>
                <w:color w:val="000000" w:themeColor="text1"/>
              </w:rPr>
              <w:t>г</w:t>
            </w:r>
          </w:p>
        </w:tc>
      </w:tr>
      <w:tr w:rsidR="00471D4C" w:rsidRPr="00AF3024" w14:paraId="3D7AA22D" w14:textId="77777777" w:rsidTr="00471D4C">
        <w:tc>
          <w:tcPr>
            <w:tcW w:w="9788" w:type="dxa"/>
            <w:gridSpan w:val="2"/>
          </w:tcPr>
          <w:p w14:paraId="55B6D5FA" w14:textId="77777777" w:rsidR="00471D4C" w:rsidRPr="00AF3024" w:rsidRDefault="00471D4C" w:rsidP="00AF7774">
            <w:pPr>
              <w:jc w:val="both"/>
              <w:rPr>
                <w:color w:val="000000" w:themeColor="text1"/>
              </w:rPr>
            </w:pPr>
          </w:p>
          <w:p w14:paraId="623BB3FB" w14:textId="435CA386" w:rsidR="00471D4C" w:rsidRPr="006804F2" w:rsidRDefault="00677C18" w:rsidP="00AF7774">
            <w:pPr>
              <w:widowControl w:val="0"/>
              <w:shd w:val="clear" w:color="auto" w:fill="FFFFFF"/>
              <w:autoSpaceDE w:val="0"/>
              <w:autoSpaceDN w:val="0"/>
              <w:adjustRightInd w:val="0"/>
              <w:spacing w:before="19" w:after="200" w:line="293" w:lineRule="exact"/>
              <w:jc w:val="both"/>
              <w:rPr>
                <w:rFonts w:ascii="Arial" w:hAnsi="Arial" w:cs="Arial"/>
                <w:color w:val="000000" w:themeColor="text1"/>
              </w:rPr>
            </w:pPr>
            <w:r>
              <w:rPr>
                <w:b/>
                <w:bCs/>
                <w:spacing w:val="-6"/>
              </w:rPr>
              <w:t>ТОО</w:t>
            </w:r>
            <w:r w:rsidR="00471D4C" w:rsidRPr="006804F2">
              <w:rPr>
                <w:b/>
                <w:bCs/>
                <w:spacing w:val="-6"/>
              </w:rPr>
              <w:t xml:space="preserve"> </w:t>
            </w:r>
            <w:r w:rsidR="00471D4C" w:rsidRPr="006804F2">
              <w:rPr>
                <w:rFonts w:eastAsiaTheme="minorHAnsi"/>
                <w:b/>
                <w:color w:val="000000"/>
                <w:lang w:eastAsia="en-US"/>
              </w:rPr>
              <w:t>«</w:t>
            </w:r>
            <w:r w:rsidR="00F513DB">
              <w:rPr>
                <w:rFonts w:eastAsiaTheme="minorHAnsi"/>
                <w:b/>
                <w:color w:val="000000"/>
                <w:lang w:eastAsia="en-US"/>
              </w:rPr>
              <w:t>_____________</w:t>
            </w:r>
            <w:r w:rsidR="00471D4C" w:rsidRPr="006804F2">
              <w:rPr>
                <w:rFonts w:eastAsiaTheme="minorHAnsi"/>
                <w:b/>
                <w:color w:val="000000"/>
                <w:lang w:eastAsia="en-US"/>
              </w:rPr>
              <w:t xml:space="preserve">» </w:t>
            </w:r>
            <w:r>
              <w:rPr>
                <w:spacing w:val="-6"/>
              </w:rPr>
              <w:t>именуемое</w:t>
            </w:r>
            <w:r w:rsidR="00471D4C" w:rsidRPr="006804F2">
              <w:rPr>
                <w:spacing w:val="-6"/>
              </w:rPr>
              <w:t xml:space="preserve"> в дальнейшем </w:t>
            </w:r>
            <w:r w:rsidR="00471D4C" w:rsidRPr="006804F2">
              <w:rPr>
                <w:b/>
              </w:rPr>
              <w:t>«Клиент»</w:t>
            </w:r>
            <w:r w:rsidR="00471D4C" w:rsidRPr="006804F2">
              <w:rPr>
                <w:b/>
                <w:bCs/>
                <w:spacing w:val="-6"/>
              </w:rPr>
              <w:t xml:space="preserve">, </w:t>
            </w:r>
            <w:r w:rsidR="00471D4C" w:rsidRPr="006804F2">
              <w:rPr>
                <w:spacing w:val="-6"/>
              </w:rPr>
              <w:t xml:space="preserve">в </w:t>
            </w:r>
            <w:r w:rsidR="00471D4C" w:rsidRPr="006804F2">
              <w:t xml:space="preserve">лице </w:t>
            </w:r>
            <w:r>
              <w:t>Д</w:t>
            </w:r>
            <w:r w:rsidR="00417AC7">
              <w:t xml:space="preserve">иректора </w:t>
            </w:r>
            <w:r>
              <w:t>_______________________________</w:t>
            </w:r>
            <w:r w:rsidR="00471D4C" w:rsidRPr="006804F2">
              <w:rPr>
                <w:color w:val="000000"/>
              </w:rPr>
              <w:t xml:space="preserve">, действующего на основании </w:t>
            </w:r>
            <w:r w:rsidR="00417AC7">
              <w:rPr>
                <w:color w:val="000000"/>
              </w:rPr>
              <w:t>Устава</w:t>
            </w:r>
            <w:r w:rsidR="00471D4C" w:rsidRPr="006804F2">
              <w:rPr>
                <w:color w:val="000000"/>
              </w:rPr>
              <w:t>, с одной стороны</w:t>
            </w:r>
            <w:r w:rsidR="00471D4C" w:rsidRPr="006804F2">
              <w:rPr>
                <w:color w:val="000000" w:themeColor="text1"/>
              </w:rPr>
              <w:t xml:space="preserve">, и </w:t>
            </w:r>
            <w:r w:rsidR="00067B9B">
              <w:rPr>
                <w:b/>
                <w:color w:val="000000" w:themeColor="text1"/>
              </w:rPr>
              <w:t>__________</w:t>
            </w:r>
            <w:r w:rsidR="009B3318" w:rsidRPr="009B3318">
              <w:rPr>
                <w:b/>
                <w:color w:val="000000" w:themeColor="text1"/>
              </w:rPr>
              <w:t xml:space="preserve"> </w:t>
            </w:r>
            <w:r w:rsidR="00E741FF">
              <w:rPr>
                <w:color w:val="000000" w:themeColor="text1"/>
              </w:rPr>
              <w:t>именуемый</w:t>
            </w:r>
            <w:r w:rsidR="00471D4C" w:rsidRPr="006804F2">
              <w:rPr>
                <w:color w:val="000000" w:themeColor="text1"/>
              </w:rPr>
              <w:t xml:space="preserve"> в дальнейшем </w:t>
            </w:r>
            <w:r w:rsidR="00471D4C" w:rsidRPr="006804F2">
              <w:rPr>
                <w:b/>
                <w:color w:val="000000" w:themeColor="text1"/>
              </w:rPr>
              <w:t>«Экспедитор»</w:t>
            </w:r>
            <w:r w:rsidR="00471D4C" w:rsidRPr="006804F2">
              <w:rPr>
                <w:color w:val="000000" w:themeColor="text1"/>
              </w:rPr>
              <w:t xml:space="preserve">, в лице </w:t>
            </w:r>
            <w:r w:rsidR="009B3318">
              <w:rPr>
                <w:color w:val="000000" w:themeColor="text1"/>
              </w:rPr>
              <w:t xml:space="preserve">Исполнительного Директора </w:t>
            </w:r>
            <w:r w:rsidR="00471D4C">
              <w:rPr>
                <w:color w:val="000000" w:themeColor="text1"/>
              </w:rPr>
              <w:t>Осипова А.М.</w:t>
            </w:r>
            <w:r w:rsidR="00471D4C" w:rsidRPr="006804F2">
              <w:rPr>
                <w:color w:val="000000" w:themeColor="text1"/>
              </w:rPr>
              <w:t xml:space="preserve">, </w:t>
            </w:r>
            <w:r w:rsidR="00471D4C">
              <w:rPr>
                <w:color w:val="000000" w:themeColor="text1"/>
              </w:rPr>
              <w:t xml:space="preserve">действующего на основании </w:t>
            </w:r>
            <w:r w:rsidR="009B3318">
              <w:rPr>
                <w:color w:val="000000" w:themeColor="text1"/>
              </w:rPr>
              <w:t>доверенности от 20 мая 2024г</w:t>
            </w:r>
            <w:r w:rsidR="00471D4C">
              <w:rPr>
                <w:color w:val="000000" w:themeColor="text1"/>
              </w:rPr>
              <w:t xml:space="preserve"> от </w:t>
            </w:r>
            <w:r w:rsidR="00471D4C" w:rsidRPr="006804F2">
              <w:rPr>
                <w:color w:val="000000" w:themeColor="text1"/>
              </w:rPr>
              <w:t>с другой стороны, совместно именуемые «Стороны», заключили настоящий Договор о нижеследующем</w:t>
            </w:r>
            <w:r w:rsidR="00471D4C" w:rsidRPr="006804F2">
              <w:rPr>
                <w:b/>
                <w:color w:val="000000" w:themeColor="text1"/>
              </w:rPr>
              <w:t>:</w:t>
            </w:r>
          </w:p>
          <w:p w14:paraId="27748E0F" w14:textId="77777777" w:rsidR="00471D4C" w:rsidRPr="00AF3024" w:rsidRDefault="00471D4C" w:rsidP="00AF7774">
            <w:pPr>
              <w:jc w:val="both"/>
              <w:rPr>
                <w:color w:val="000000" w:themeColor="text1"/>
              </w:rPr>
            </w:pPr>
          </w:p>
        </w:tc>
      </w:tr>
      <w:tr w:rsidR="00471D4C" w:rsidRPr="00AF3024" w14:paraId="06A56D1D" w14:textId="77777777" w:rsidTr="00471D4C">
        <w:tc>
          <w:tcPr>
            <w:tcW w:w="9788" w:type="dxa"/>
            <w:gridSpan w:val="2"/>
          </w:tcPr>
          <w:p w14:paraId="24AC7230" w14:textId="77777777" w:rsidR="00471D4C" w:rsidRPr="00AF3024" w:rsidRDefault="00471D4C" w:rsidP="00AF7774">
            <w:pPr>
              <w:jc w:val="both"/>
              <w:rPr>
                <w:b/>
                <w:color w:val="000000" w:themeColor="text1"/>
              </w:rPr>
            </w:pPr>
            <w:r w:rsidRPr="00AF3024">
              <w:rPr>
                <w:b/>
                <w:color w:val="000000" w:themeColor="text1"/>
              </w:rPr>
              <w:t>1. Предмет договора.</w:t>
            </w:r>
          </w:p>
        </w:tc>
      </w:tr>
      <w:tr w:rsidR="00471D4C" w:rsidRPr="00AF3024" w14:paraId="70612EEE" w14:textId="77777777" w:rsidTr="00471D4C">
        <w:tc>
          <w:tcPr>
            <w:tcW w:w="9788" w:type="dxa"/>
            <w:gridSpan w:val="2"/>
          </w:tcPr>
          <w:p w14:paraId="1357A490" w14:textId="77777777" w:rsidR="00471D4C" w:rsidRPr="00AF3024" w:rsidRDefault="00471D4C" w:rsidP="00AF7774">
            <w:pPr>
              <w:jc w:val="both"/>
              <w:rPr>
                <w:color w:val="000000" w:themeColor="text1"/>
              </w:rPr>
            </w:pPr>
            <w:r w:rsidRPr="00AF3024">
              <w:rPr>
                <w:b/>
                <w:color w:val="000000" w:themeColor="text1"/>
              </w:rPr>
              <w:t>1.1.</w:t>
            </w:r>
            <w:r w:rsidRPr="00AF3024">
              <w:rPr>
                <w:color w:val="000000" w:themeColor="text1"/>
              </w:rPr>
              <w:t xml:space="preserve"> Экспедитор обязуется за вознаграждение и за счет Клиента выполнить или организовать выполнение транспортно-экспедиторского обслуживания, связанного с перевозкой грузов Клиента автомобильным, железнодорожным, морским, авиа и иным видами транспорта (включая мультимодальные перевозки), в дальнейшем по тексту «ТЭО», по территориям государств-участниц тарифного соглашения и третьих стран на основании существующих положений основании существующих положений СМГС (Соглашение о международном грузовом сообщении), Конвенции «О договоре международной перевозки грузов» (КДПГ), Протокола к Конвенции КДПГ от 5 июля </w:t>
            </w:r>
            <w:smartTag w:uri="urn:schemas-microsoft-com:office:smarttags" w:element="metricconverter">
              <w:smartTagPr>
                <w:attr w:name="ProductID" w:val="1978 г"/>
              </w:smartTagPr>
              <w:r w:rsidRPr="00AF3024">
                <w:rPr>
                  <w:color w:val="000000" w:themeColor="text1"/>
                </w:rPr>
                <w:t>1978 г</w:t>
              </w:r>
            </w:smartTag>
            <w:r w:rsidRPr="00AF3024">
              <w:rPr>
                <w:color w:val="000000" w:themeColor="text1"/>
              </w:rPr>
              <w:t xml:space="preserve">. и Таможенной конвенции о международной перевозке грузов с применением книжки МДП (Конвенция МДП от </w:t>
            </w:r>
            <w:smartTag w:uri="urn:schemas-microsoft-com:office:smarttags" w:element="metricconverter">
              <w:smartTagPr>
                <w:attr w:name="ProductID" w:val="1975 г"/>
              </w:smartTagPr>
              <w:r w:rsidRPr="00AF3024">
                <w:rPr>
                  <w:color w:val="000000" w:themeColor="text1"/>
                </w:rPr>
                <w:t>1975 г</w:t>
              </w:r>
            </w:smartTag>
            <w:r w:rsidRPr="00AF3024">
              <w:rPr>
                <w:color w:val="000000" w:themeColor="text1"/>
              </w:rPr>
              <w:t xml:space="preserve">.), а также Устава железных и автомобильных дорог и условий настоящего договора, а Клиент обязуется оплатить стоимость перевозки Груза согласно разделу 3 настоящего договора. </w:t>
            </w:r>
          </w:p>
          <w:p w14:paraId="2450F68A" w14:textId="77777777" w:rsidR="00471D4C" w:rsidRPr="00AF3024" w:rsidRDefault="00471D4C" w:rsidP="00AF7774">
            <w:pPr>
              <w:jc w:val="both"/>
              <w:rPr>
                <w:color w:val="000000" w:themeColor="text1"/>
              </w:rPr>
            </w:pPr>
            <w:r w:rsidRPr="00AF3024">
              <w:rPr>
                <w:b/>
                <w:color w:val="000000" w:themeColor="text1"/>
              </w:rPr>
              <w:t>1.2.</w:t>
            </w:r>
            <w:r w:rsidRPr="00AF3024">
              <w:rPr>
                <w:color w:val="000000" w:themeColor="text1"/>
              </w:rPr>
              <w:t xml:space="preserve"> Оказание услуг по организации перевозки осуществляется на основании Заявок, которые являются неотъемлемой частью настоящего Договора. Каждая заявка оформляется и подписывается сторонами в письменной форме (допускается получение Заявки по факсу или электронной почтой). Заявки, подтвержденные Экспедитором, являются поручениями Экспедитору.</w:t>
            </w:r>
          </w:p>
          <w:p w14:paraId="510ED7E2" w14:textId="77777777" w:rsidR="00471D4C" w:rsidRPr="00AF3024" w:rsidRDefault="00471D4C" w:rsidP="00AF7774">
            <w:pPr>
              <w:widowControl w:val="0"/>
              <w:tabs>
                <w:tab w:val="left" w:pos="0"/>
                <w:tab w:val="left" w:pos="540"/>
              </w:tabs>
              <w:jc w:val="both"/>
              <w:rPr>
                <w:color w:val="000000" w:themeColor="text1"/>
              </w:rPr>
            </w:pPr>
            <w:r w:rsidRPr="00AF3024">
              <w:rPr>
                <w:color w:val="000000" w:themeColor="text1"/>
              </w:rPr>
              <w:t>При исполнении обязательств по настоящему Договору Экспедитор действует по поручению и за счет Клиента и имеет право привлекать третьих лиц для исполнения своих обязательств по настоящему Договору.</w:t>
            </w:r>
          </w:p>
          <w:p w14:paraId="417CEB71" w14:textId="77777777" w:rsidR="00471D4C" w:rsidRPr="00AF3024" w:rsidRDefault="00471D4C" w:rsidP="00AF7774">
            <w:pPr>
              <w:widowControl w:val="0"/>
              <w:tabs>
                <w:tab w:val="left" w:pos="0"/>
                <w:tab w:val="left" w:pos="540"/>
              </w:tabs>
              <w:jc w:val="both"/>
              <w:rPr>
                <w:color w:val="000000" w:themeColor="text1"/>
              </w:rPr>
            </w:pPr>
          </w:p>
        </w:tc>
      </w:tr>
      <w:tr w:rsidR="00471D4C" w:rsidRPr="00AF3024" w14:paraId="362E961D" w14:textId="77777777" w:rsidTr="00471D4C">
        <w:tc>
          <w:tcPr>
            <w:tcW w:w="9788" w:type="dxa"/>
            <w:gridSpan w:val="2"/>
          </w:tcPr>
          <w:p w14:paraId="5B525B58" w14:textId="77777777" w:rsidR="00471D4C" w:rsidRPr="00AF3024" w:rsidRDefault="00471D4C" w:rsidP="00AF7774">
            <w:pPr>
              <w:spacing w:line="0" w:lineRule="atLeast"/>
              <w:jc w:val="both"/>
              <w:rPr>
                <w:b/>
                <w:color w:val="000000" w:themeColor="text1"/>
                <w:lang w:val="en-US"/>
              </w:rPr>
            </w:pPr>
            <w:r w:rsidRPr="00AF3024">
              <w:rPr>
                <w:b/>
                <w:color w:val="000000" w:themeColor="text1"/>
              </w:rPr>
              <w:t>2. Права и обязанности сторон.</w:t>
            </w:r>
          </w:p>
          <w:p w14:paraId="0187149E" w14:textId="77777777" w:rsidR="00471D4C" w:rsidRPr="00AF3024" w:rsidRDefault="00471D4C" w:rsidP="00AF7774">
            <w:pPr>
              <w:jc w:val="both"/>
              <w:rPr>
                <w:b/>
                <w:color w:val="000000" w:themeColor="text1"/>
                <w:lang w:val="en-US"/>
              </w:rPr>
            </w:pPr>
          </w:p>
        </w:tc>
      </w:tr>
      <w:tr w:rsidR="00471D4C" w:rsidRPr="00AF3024" w14:paraId="26B89B5F" w14:textId="77777777" w:rsidTr="00471D4C">
        <w:tc>
          <w:tcPr>
            <w:tcW w:w="9788" w:type="dxa"/>
            <w:gridSpan w:val="2"/>
          </w:tcPr>
          <w:p w14:paraId="3441B087" w14:textId="77777777" w:rsidR="00471D4C" w:rsidRPr="00AF3024" w:rsidRDefault="00471D4C" w:rsidP="00AF7774">
            <w:pPr>
              <w:tabs>
                <w:tab w:val="left" w:pos="4536"/>
              </w:tabs>
              <w:spacing w:line="0" w:lineRule="atLeast"/>
              <w:jc w:val="both"/>
              <w:rPr>
                <w:b/>
                <w:color w:val="000000" w:themeColor="text1"/>
              </w:rPr>
            </w:pPr>
            <w:r w:rsidRPr="00AF3024">
              <w:rPr>
                <w:b/>
                <w:color w:val="000000" w:themeColor="text1"/>
              </w:rPr>
              <w:t>2.1. Экспедитор обязуется:</w:t>
            </w:r>
          </w:p>
          <w:p w14:paraId="571DEFC0" w14:textId="77777777" w:rsidR="00471D4C" w:rsidRPr="00AF3024" w:rsidRDefault="00471D4C" w:rsidP="00AF7774">
            <w:pPr>
              <w:numPr>
                <w:ilvl w:val="12"/>
                <w:numId w:val="0"/>
              </w:numPr>
              <w:ind w:firstLine="6"/>
              <w:jc w:val="both"/>
              <w:rPr>
                <w:color w:val="000000" w:themeColor="text1"/>
              </w:rPr>
            </w:pPr>
            <w:r w:rsidRPr="00AF3024">
              <w:rPr>
                <w:b/>
                <w:color w:val="000000" w:themeColor="text1"/>
              </w:rPr>
              <w:t>2.1.1.</w:t>
            </w:r>
            <w:r w:rsidRPr="00AF3024">
              <w:rPr>
                <w:color w:val="000000" w:themeColor="text1"/>
              </w:rPr>
              <w:t xml:space="preserve"> Организовать </w:t>
            </w:r>
            <w:r w:rsidRPr="00AF3024">
              <w:rPr>
                <w:noProof/>
                <w:color w:val="000000" w:themeColor="text1"/>
              </w:rPr>
              <w:t xml:space="preserve">экспедирование </w:t>
            </w:r>
            <w:r w:rsidRPr="00AF3024">
              <w:rPr>
                <w:color w:val="000000" w:themeColor="text1"/>
              </w:rPr>
              <w:t>груза Клиента до пункта назначения в согласованные с ним сроки.</w:t>
            </w:r>
          </w:p>
          <w:p w14:paraId="3283883F" w14:textId="77777777" w:rsidR="00471D4C" w:rsidRPr="00AF3024" w:rsidRDefault="00471D4C" w:rsidP="00AF7774">
            <w:pPr>
              <w:numPr>
                <w:ilvl w:val="12"/>
                <w:numId w:val="0"/>
              </w:numPr>
              <w:ind w:firstLine="6"/>
              <w:jc w:val="both"/>
              <w:rPr>
                <w:color w:val="000000" w:themeColor="text1"/>
              </w:rPr>
            </w:pPr>
            <w:r w:rsidRPr="00AF3024">
              <w:rPr>
                <w:b/>
                <w:color w:val="000000" w:themeColor="text1"/>
              </w:rPr>
              <w:t>2.1.2.</w:t>
            </w:r>
            <w:r w:rsidRPr="00AF3024">
              <w:rPr>
                <w:color w:val="000000" w:themeColor="text1"/>
              </w:rPr>
              <w:t xml:space="preserve"> Подтвердить Заявку Клиента либо отказать в ее подтверждении в течение 2 (двух) дней с момента получения Заявки по факсу или электронной почте и имеет право не приступать к выполнению Заявки до предоставления Клиентом всех требуемых Экспедитором документов, необходимых для выполнения данной Заявки согласно действующих правил и нормативов участников перевозки.</w:t>
            </w:r>
          </w:p>
          <w:p w14:paraId="7B0E9726" w14:textId="77777777" w:rsidR="00471D4C" w:rsidRPr="00AF3024" w:rsidRDefault="00471D4C" w:rsidP="00AF7774">
            <w:pPr>
              <w:pStyle w:val="a3"/>
              <w:ind w:firstLine="6"/>
              <w:rPr>
                <w:rFonts w:ascii="Times New Roman" w:hAnsi="Times New Roman"/>
                <w:color w:val="000000" w:themeColor="text1"/>
                <w:sz w:val="20"/>
              </w:rPr>
            </w:pPr>
            <w:r w:rsidRPr="00AF3024">
              <w:rPr>
                <w:rFonts w:ascii="Times New Roman" w:hAnsi="Times New Roman"/>
                <w:b/>
                <w:color w:val="000000" w:themeColor="text1"/>
                <w:sz w:val="20"/>
              </w:rPr>
              <w:t>2.1.3</w:t>
            </w:r>
            <w:r w:rsidRPr="00AF3024">
              <w:rPr>
                <w:rFonts w:ascii="Times New Roman" w:hAnsi="Times New Roman"/>
                <w:color w:val="000000" w:themeColor="text1"/>
                <w:sz w:val="20"/>
              </w:rPr>
              <w:t>. Сообщать письменно Клиенту обо всех обнаруженных недостатках полученной им информации, а в случае ее неполноты – произвести дополнительный запрос.</w:t>
            </w:r>
          </w:p>
          <w:p w14:paraId="79C98AD5" w14:textId="77777777" w:rsidR="00471D4C" w:rsidRPr="00AF3024" w:rsidRDefault="00471D4C" w:rsidP="00AF7774">
            <w:pPr>
              <w:pStyle w:val="a3"/>
              <w:ind w:firstLine="6"/>
              <w:rPr>
                <w:rFonts w:ascii="Times New Roman" w:hAnsi="Times New Roman"/>
                <w:color w:val="000000" w:themeColor="text1"/>
                <w:sz w:val="20"/>
              </w:rPr>
            </w:pPr>
            <w:r w:rsidRPr="00AF3024">
              <w:rPr>
                <w:rFonts w:ascii="Times New Roman" w:hAnsi="Times New Roman"/>
                <w:b/>
                <w:color w:val="000000" w:themeColor="text1"/>
                <w:sz w:val="20"/>
              </w:rPr>
              <w:t>2.1.4.</w:t>
            </w:r>
            <w:r w:rsidRPr="00AF3024">
              <w:rPr>
                <w:rFonts w:ascii="Times New Roman" w:hAnsi="Times New Roman"/>
                <w:color w:val="000000" w:themeColor="text1"/>
                <w:sz w:val="20"/>
              </w:rPr>
              <w:t xml:space="preserve"> </w:t>
            </w:r>
            <w:r w:rsidRPr="00AF3024">
              <w:rPr>
                <w:rFonts w:ascii="Times New Roman" w:hAnsi="Times New Roman"/>
                <w:color w:val="000000" w:themeColor="text1"/>
                <w:sz w:val="20"/>
                <w:lang w:val="en-US"/>
              </w:rPr>
              <w:t>C</w:t>
            </w:r>
            <w:r w:rsidRPr="00AF3024">
              <w:rPr>
                <w:rFonts w:ascii="Times New Roman" w:hAnsi="Times New Roman"/>
                <w:color w:val="000000" w:themeColor="text1"/>
                <w:sz w:val="20"/>
              </w:rPr>
              <w:t>охранять конфиденциальность о характере груза Клиента и другой коммерческой информации.</w:t>
            </w:r>
          </w:p>
          <w:p w14:paraId="43DFFB4C" w14:textId="77777777" w:rsidR="00471D4C" w:rsidRPr="00AF3024" w:rsidRDefault="00471D4C" w:rsidP="00AF7774">
            <w:pPr>
              <w:autoSpaceDE w:val="0"/>
              <w:autoSpaceDN w:val="0"/>
              <w:adjustRightInd w:val="0"/>
              <w:ind w:firstLine="6"/>
              <w:jc w:val="both"/>
              <w:rPr>
                <w:color w:val="000000" w:themeColor="text1"/>
              </w:rPr>
            </w:pPr>
            <w:r w:rsidRPr="00AF3024">
              <w:rPr>
                <w:b/>
                <w:color w:val="000000" w:themeColor="text1"/>
              </w:rPr>
              <w:t>2.1.5.</w:t>
            </w:r>
            <w:r w:rsidRPr="00AF3024">
              <w:rPr>
                <w:color w:val="000000" w:themeColor="text1"/>
              </w:rPr>
              <w:t xml:space="preserve"> По заявкам заказчика и за дополнительную плату оказывать вспомогательные и дополнительные услуги, включая (но не ограничиваясь) </w:t>
            </w:r>
            <w:proofErr w:type="spellStart"/>
            <w:r w:rsidRPr="00AF3024">
              <w:rPr>
                <w:color w:val="000000" w:themeColor="text1"/>
              </w:rPr>
              <w:t>раскредитование</w:t>
            </w:r>
            <w:proofErr w:type="spellEnd"/>
            <w:r w:rsidRPr="00AF3024">
              <w:rPr>
                <w:color w:val="000000" w:themeColor="text1"/>
              </w:rPr>
              <w:t xml:space="preserve"> грузов, осуществление ежесуточного слежения за передвижением вагонов от станции погрузки до станции назначения, страхование грузов.</w:t>
            </w:r>
          </w:p>
          <w:p w14:paraId="02B87E6F" w14:textId="77777777" w:rsidR="00471D4C" w:rsidRPr="00AF3024" w:rsidRDefault="00471D4C" w:rsidP="00AF7774">
            <w:pPr>
              <w:jc w:val="both"/>
              <w:rPr>
                <w:color w:val="000000" w:themeColor="text1"/>
              </w:rPr>
            </w:pPr>
            <w:r w:rsidRPr="00AF3024">
              <w:rPr>
                <w:b/>
                <w:color w:val="000000" w:themeColor="text1"/>
              </w:rPr>
              <w:t>2.1.6.</w:t>
            </w:r>
            <w:r w:rsidRPr="00AF3024">
              <w:rPr>
                <w:color w:val="000000" w:themeColor="text1"/>
              </w:rPr>
              <w:t xml:space="preserve"> В случае задержки средств перевозки в пути следования к месту назначения более чем на 3 (трое) суток, «Экспедитор» обязуется оказать всяческое содействие в устранении возникших препятствий и обеспечении своевременной доставки груза до места назначения. </w:t>
            </w:r>
          </w:p>
          <w:p w14:paraId="7AD72A68" w14:textId="77777777" w:rsidR="00471D4C" w:rsidRPr="00AF3024" w:rsidRDefault="00471D4C" w:rsidP="00AF7774">
            <w:pPr>
              <w:pStyle w:val="3"/>
              <w:spacing w:line="0" w:lineRule="atLeast"/>
              <w:rPr>
                <w:b/>
                <w:bCs/>
                <w:color w:val="000000" w:themeColor="text1"/>
                <w:sz w:val="20"/>
              </w:rPr>
            </w:pPr>
            <w:r w:rsidRPr="00AF3024">
              <w:rPr>
                <w:b/>
                <w:bCs/>
                <w:color w:val="000000" w:themeColor="text1"/>
                <w:sz w:val="20"/>
              </w:rPr>
              <w:t>2.2.      Экспедитор имеет право:</w:t>
            </w:r>
          </w:p>
          <w:p w14:paraId="2B82DFEE" w14:textId="77777777" w:rsidR="00471D4C" w:rsidRPr="00AF3024" w:rsidRDefault="00471D4C" w:rsidP="00471D4C">
            <w:pPr>
              <w:pStyle w:val="3"/>
              <w:numPr>
                <w:ilvl w:val="2"/>
                <w:numId w:val="2"/>
              </w:numPr>
              <w:tabs>
                <w:tab w:val="clear" w:pos="720"/>
                <w:tab w:val="num" w:pos="6"/>
              </w:tabs>
              <w:spacing w:line="0" w:lineRule="atLeast"/>
              <w:ind w:left="0"/>
              <w:rPr>
                <w:color w:val="000000" w:themeColor="text1"/>
                <w:sz w:val="20"/>
                <w:lang w:val="ru-RU"/>
              </w:rPr>
            </w:pPr>
            <w:r w:rsidRPr="00AF3024">
              <w:rPr>
                <w:b/>
                <w:color w:val="000000" w:themeColor="text1"/>
                <w:sz w:val="20"/>
                <w:lang w:val="ru-RU"/>
              </w:rPr>
              <w:t>2.2.1.</w:t>
            </w:r>
            <w:r w:rsidRPr="00AF3024">
              <w:rPr>
                <w:color w:val="000000" w:themeColor="text1"/>
                <w:sz w:val="20"/>
                <w:lang w:val="ru-RU"/>
              </w:rPr>
              <w:t xml:space="preserve"> Получать от Клиента полную и точную информацию </w:t>
            </w:r>
            <w:r w:rsidRPr="00AF3024">
              <w:rPr>
                <w:color w:val="000000" w:themeColor="text1"/>
                <w:sz w:val="20"/>
                <w:lang w:val="en-US"/>
              </w:rPr>
              <w:t>o</w:t>
            </w:r>
            <w:r w:rsidRPr="00AF3024">
              <w:rPr>
                <w:color w:val="000000" w:themeColor="text1"/>
                <w:sz w:val="20"/>
                <w:lang w:val="ru-RU"/>
              </w:rPr>
              <w:t xml:space="preserve"> характеристиках груза, в случае если характеристики груза существенно отличаются от указанных Клиентом в Заявке, требовать соответствующего изменения стоимости перевозки.</w:t>
            </w:r>
          </w:p>
          <w:p w14:paraId="56D57983" w14:textId="437CC639" w:rsidR="00471D4C" w:rsidRPr="00D754D4" w:rsidRDefault="00471D4C" w:rsidP="00471D4C">
            <w:pPr>
              <w:pStyle w:val="3"/>
              <w:numPr>
                <w:ilvl w:val="2"/>
                <w:numId w:val="2"/>
              </w:numPr>
              <w:tabs>
                <w:tab w:val="clear" w:pos="720"/>
              </w:tabs>
              <w:spacing w:line="0" w:lineRule="atLeast"/>
              <w:ind w:left="6"/>
              <w:rPr>
                <w:color w:val="FF0000"/>
                <w:sz w:val="20"/>
                <w:lang w:val="ru-RU"/>
              </w:rPr>
            </w:pPr>
            <w:r w:rsidRPr="00AF3024">
              <w:rPr>
                <w:b/>
                <w:color w:val="000000" w:themeColor="text1"/>
                <w:sz w:val="20"/>
                <w:lang w:val="ru-RU"/>
              </w:rPr>
              <w:t>2.2.2.</w:t>
            </w:r>
            <w:r w:rsidRPr="00AF3024">
              <w:rPr>
                <w:color w:val="000000" w:themeColor="text1"/>
                <w:sz w:val="20"/>
                <w:lang w:val="ru-RU"/>
              </w:rPr>
              <w:t xml:space="preserve"> Удерживать находящийся в его распоряжении груз до полного погашения Клиентом задолженности перед Экспедитором или предоставления Клиентом надлежащего обеспечения исполнения своих обязательств по оплате счетов Экспедитора. В этом случае Клиент также оплачивает расходы, связанные с удержанием груза. За возникшую порчу груза вследствие его удержания Экспедитором в случаях, предусмотренных настоящим пунктом, ответственность </w:t>
            </w:r>
            <w:r w:rsidRPr="0069765D">
              <w:rPr>
                <w:sz w:val="20"/>
                <w:lang w:val="ru-RU"/>
              </w:rPr>
              <w:t xml:space="preserve">несет </w:t>
            </w:r>
            <w:r w:rsidR="00D754D4" w:rsidRPr="0069765D">
              <w:rPr>
                <w:sz w:val="20"/>
                <w:lang w:val="ru-RU"/>
              </w:rPr>
              <w:t>Экспедитор.</w:t>
            </w:r>
          </w:p>
          <w:p w14:paraId="56A37E70" w14:textId="77777777" w:rsidR="00471D4C" w:rsidRPr="00AF3024" w:rsidRDefault="00471D4C" w:rsidP="00471D4C">
            <w:pPr>
              <w:numPr>
                <w:ilvl w:val="1"/>
                <w:numId w:val="3"/>
              </w:numPr>
              <w:spacing w:line="0" w:lineRule="atLeast"/>
              <w:jc w:val="both"/>
              <w:rPr>
                <w:b/>
                <w:color w:val="000000" w:themeColor="text1"/>
              </w:rPr>
            </w:pPr>
            <w:r w:rsidRPr="00AF3024">
              <w:rPr>
                <w:b/>
                <w:color w:val="000000" w:themeColor="text1"/>
              </w:rPr>
              <w:t>Клиент обязуется:</w:t>
            </w:r>
          </w:p>
          <w:p w14:paraId="59368573" w14:textId="77777777" w:rsidR="00471D4C" w:rsidRPr="00AF3024" w:rsidRDefault="00471D4C" w:rsidP="00AF7774">
            <w:pPr>
              <w:pStyle w:val="a3"/>
              <w:rPr>
                <w:rFonts w:ascii="Times New Roman" w:hAnsi="Times New Roman"/>
                <w:color w:val="000000" w:themeColor="text1"/>
                <w:sz w:val="20"/>
              </w:rPr>
            </w:pPr>
            <w:r w:rsidRPr="00AF3024">
              <w:rPr>
                <w:rFonts w:ascii="Times New Roman" w:hAnsi="Times New Roman"/>
                <w:b/>
                <w:color w:val="000000" w:themeColor="text1"/>
                <w:sz w:val="20"/>
              </w:rPr>
              <w:t>2.3.1.</w:t>
            </w:r>
            <w:r w:rsidRPr="00AF3024">
              <w:rPr>
                <w:rFonts w:ascii="Times New Roman" w:hAnsi="Times New Roman"/>
                <w:color w:val="000000" w:themeColor="text1"/>
                <w:sz w:val="20"/>
              </w:rPr>
              <w:t xml:space="preserve"> Предоставлять «Экспедитору» заявку на организацию перевозки груза железнодорожным транспортом не позднее, чем за 10 суток до начала перевозки, автотранспортом - за 5 суток до начала оказания услуг.</w:t>
            </w:r>
          </w:p>
          <w:p w14:paraId="1BAA62CC" w14:textId="77777777" w:rsidR="00471D4C" w:rsidRPr="00AF3024" w:rsidRDefault="00471D4C" w:rsidP="00AF7774">
            <w:pPr>
              <w:pStyle w:val="a3"/>
              <w:rPr>
                <w:rFonts w:ascii="Times New Roman" w:hAnsi="Times New Roman"/>
                <w:color w:val="000000" w:themeColor="text1"/>
                <w:sz w:val="20"/>
              </w:rPr>
            </w:pPr>
            <w:r w:rsidRPr="00AF3024">
              <w:rPr>
                <w:rFonts w:ascii="Times New Roman" w:hAnsi="Times New Roman"/>
                <w:b/>
                <w:color w:val="000000" w:themeColor="text1"/>
                <w:sz w:val="20"/>
              </w:rPr>
              <w:t>2.3.2.</w:t>
            </w:r>
            <w:r w:rsidRPr="00AF3024">
              <w:rPr>
                <w:rFonts w:ascii="Times New Roman" w:hAnsi="Times New Roman"/>
                <w:color w:val="000000" w:themeColor="text1"/>
                <w:sz w:val="20"/>
              </w:rPr>
              <w:t xml:space="preserve"> Заявка должна содержать следующую информацию: </w:t>
            </w:r>
          </w:p>
          <w:p w14:paraId="729CF3AA" w14:textId="77777777" w:rsidR="00471D4C" w:rsidRPr="00AF3024" w:rsidRDefault="00471D4C" w:rsidP="00AF7774">
            <w:pPr>
              <w:pStyle w:val="a3"/>
              <w:ind w:firstLine="6"/>
              <w:rPr>
                <w:rFonts w:ascii="Times New Roman" w:hAnsi="Times New Roman"/>
                <w:color w:val="000000" w:themeColor="text1"/>
                <w:sz w:val="20"/>
              </w:rPr>
            </w:pPr>
            <w:r w:rsidRPr="00AF3024">
              <w:rPr>
                <w:rFonts w:ascii="Times New Roman" w:hAnsi="Times New Roman"/>
                <w:color w:val="000000" w:themeColor="text1"/>
                <w:sz w:val="20"/>
              </w:rPr>
              <w:t>- маршрут перевозки;</w:t>
            </w:r>
          </w:p>
          <w:p w14:paraId="0A3CAC82"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color w:val="000000" w:themeColor="text1"/>
              </w:rPr>
              <w:lastRenderedPageBreak/>
              <w:t>- требуемый тип транспортного средства;</w:t>
            </w:r>
          </w:p>
          <w:p w14:paraId="54B2B27E"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color w:val="000000" w:themeColor="text1"/>
              </w:rPr>
              <w:t>- адрес места погрузки и разгрузки;</w:t>
            </w:r>
          </w:p>
          <w:p w14:paraId="66767F9C"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color w:val="000000" w:themeColor="text1"/>
              </w:rPr>
              <w:t>- дата и время подачи транспортных средств под погрузку или разгрузку или срок доставки;</w:t>
            </w:r>
          </w:p>
          <w:p w14:paraId="6B0A7CD4"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color w:val="000000" w:themeColor="text1"/>
              </w:rPr>
              <w:t>- конкретные лица, ответственные за погрузку и разгрузку или срок доставки;</w:t>
            </w:r>
          </w:p>
          <w:p w14:paraId="0C63C635" w14:textId="77777777" w:rsidR="00471D4C" w:rsidRPr="00AF3024" w:rsidRDefault="00471D4C" w:rsidP="00AF7774">
            <w:pPr>
              <w:widowControl w:val="0"/>
              <w:autoSpaceDE w:val="0"/>
              <w:autoSpaceDN w:val="0"/>
              <w:adjustRightInd w:val="0"/>
              <w:spacing w:line="264" w:lineRule="auto"/>
              <w:ind w:firstLine="6"/>
              <w:jc w:val="both"/>
              <w:rPr>
                <w:color w:val="000000" w:themeColor="text1"/>
              </w:rPr>
            </w:pPr>
            <w:r w:rsidRPr="00AF3024">
              <w:rPr>
                <w:color w:val="000000" w:themeColor="text1"/>
              </w:rPr>
              <w:t>- наименование и характер груза, его вес и стоимость;</w:t>
            </w:r>
          </w:p>
          <w:p w14:paraId="6AB79606"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color w:val="000000" w:themeColor="text1"/>
              </w:rPr>
              <w:t>- вид тары и упаковки и способ погрузки;</w:t>
            </w:r>
          </w:p>
          <w:p w14:paraId="20035BEB" w14:textId="77777777" w:rsidR="00471D4C" w:rsidRPr="00AF3024" w:rsidRDefault="00471D4C" w:rsidP="00AF7774">
            <w:pPr>
              <w:widowControl w:val="0"/>
              <w:autoSpaceDE w:val="0"/>
              <w:autoSpaceDN w:val="0"/>
              <w:adjustRightInd w:val="0"/>
              <w:spacing w:line="264" w:lineRule="auto"/>
              <w:ind w:firstLine="6"/>
              <w:jc w:val="both"/>
              <w:rPr>
                <w:color w:val="000000" w:themeColor="text1"/>
              </w:rPr>
            </w:pPr>
            <w:r w:rsidRPr="00AF3024">
              <w:rPr>
                <w:color w:val="000000" w:themeColor="text1"/>
              </w:rPr>
              <w:t>- комплект документов, связанных с перевозкой груза;</w:t>
            </w:r>
          </w:p>
          <w:p w14:paraId="3BEA03E3" w14:textId="77777777" w:rsidR="00471D4C" w:rsidRPr="00AF3024" w:rsidRDefault="00471D4C" w:rsidP="00AF7774">
            <w:pPr>
              <w:widowControl w:val="0"/>
              <w:autoSpaceDE w:val="0"/>
              <w:autoSpaceDN w:val="0"/>
              <w:adjustRightInd w:val="0"/>
              <w:spacing w:line="264" w:lineRule="auto"/>
              <w:ind w:firstLine="6"/>
              <w:jc w:val="both"/>
              <w:rPr>
                <w:color w:val="000000" w:themeColor="text1"/>
              </w:rPr>
            </w:pPr>
            <w:r w:rsidRPr="00AF3024">
              <w:rPr>
                <w:color w:val="000000" w:themeColor="text1"/>
              </w:rPr>
              <w:t>- условия работы с таможней, возможные места прохождения груза через таможенный пункт;</w:t>
            </w:r>
          </w:p>
          <w:p w14:paraId="1BA3FA2D" w14:textId="77777777" w:rsidR="00471D4C" w:rsidRPr="00AF3024" w:rsidRDefault="00471D4C" w:rsidP="00AF7774">
            <w:pPr>
              <w:widowControl w:val="0"/>
              <w:autoSpaceDE w:val="0"/>
              <w:autoSpaceDN w:val="0"/>
              <w:adjustRightInd w:val="0"/>
              <w:spacing w:line="264" w:lineRule="auto"/>
              <w:ind w:firstLine="6"/>
              <w:jc w:val="both"/>
              <w:rPr>
                <w:color w:val="000000" w:themeColor="text1"/>
              </w:rPr>
            </w:pPr>
            <w:r w:rsidRPr="00AF3024">
              <w:rPr>
                <w:color w:val="000000" w:themeColor="text1"/>
              </w:rPr>
              <w:t>- условия страхования.</w:t>
            </w:r>
          </w:p>
          <w:p w14:paraId="7CC15A99" w14:textId="77777777" w:rsidR="00471D4C" w:rsidRPr="00AF3024" w:rsidRDefault="00471D4C" w:rsidP="00AF7774">
            <w:pPr>
              <w:spacing w:line="0" w:lineRule="atLeast"/>
              <w:jc w:val="both"/>
              <w:rPr>
                <w:bCs/>
                <w:color w:val="000000" w:themeColor="text1"/>
              </w:rPr>
            </w:pPr>
            <w:r w:rsidRPr="00AF3024">
              <w:rPr>
                <w:b/>
                <w:color w:val="000000" w:themeColor="text1"/>
              </w:rPr>
              <w:t>2.3.3.</w:t>
            </w:r>
            <w:r w:rsidRPr="00AF3024">
              <w:rPr>
                <w:color w:val="000000" w:themeColor="text1"/>
              </w:rPr>
              <w:t xml:space="preserve"> Предоставить Экспедитору все данные о характере, размере, весе, упаковке груза, количестве мест, месте отправления и назначения, дате готовности груза к перевозке, объявленной стоимости груза, указанные в Заявке.</w:t>
            </w:r>
            <w:r w:rsidRPr="00AF3024">
              <w:rPr>
                <w:bCs/>
                <w:color w:val="000000" w:themeColor="text1"/>
              </w:rPr>
              <w:t xml:space="preserve"> </w:t>
            </w:r>
          </w:p>
          <w:p w14:paraId="20BDA003" w14:textId="77777777" w:rsidR="00471D4C" w:rsidRPr="00AF3024" w:rsidRDefault="00471D4C" w:rsidP="00AF7774">
            <w:pPr>
              <w:tabs>
                <w:tab w:val="num" w:pos="1570"/>
              </w:tabs>
              <w:spacing w:line="0" w:lineRule="atLeast"/>
              <w:ind w:left="6"/>
              <w:jc w:val="both"/>
              <w:rPr>
                <w:bCs/>
                <w:color w:val="000000" w:themeColor="text1"/>
              </w:rPr>
            </w:pPr>
            <w:r w:rsidRPr="00AF3024">
              <w:rPr>
                <w:b/>
                <w:color w:val="000000" w:themeColor="text1"/>
              </w:rPr>
              <w:t>2.3.4.</w:t>
            </w:r>
            <w:r w:rsidRPr="00AF3024">
              <w:rPr>
                <w:color w:val="000000" w:themeColor="text1"/>
              </w:rPr>
              <w:t xml:space="preserve"> </w:t>
            </w:r>
            <w:r w:rsidRPr="00AF3024">
              <w:rPr>
                <w:bCs/>
                <w:color w:val="000000" w:themeColor="text1"/>
              </w:rPr>
              <w:t>Инструктировать Экспедитора об условиях перевозки груза определенного вида – опасные, бьющиеся, легковоспламеняющиеся, представляющие высокую художественную ценность и другие грузы, перевозка которых должна осуществляться при соблюдении особых условий. В том случае если Клиент не укажет особые свойства перевозимых грузов и не даст в отношении этих грузов специальных инструкций для перевозки, Экспедитор не несет ответственности за порчу и гибель этих грузов, связанную с несоблюдением в отношении этих грузов особых условий перевозки.</w:t>
            </w:r>
          </w:p>
          <w:p w14:paraId="25B05375" w14:textId="77777777" w:rsidR="00471D4C" w:rsidRPr="00AF3024" w:rsidRDefault="00471D4C" w:rsidP="00AF7774">
            <w:pPr>
              <w:spacing w:line="0" w:lineRule="atLeast"/>
              <w:jc w:val="both"/>
              <w:rPr>
                <w:bCs/>
                <w:color w:val="000000" w:themeColor="text1"/>
              </w:rPr>
            </w:pPr>
            <w:r w:rsidRPr="00AF3024">
              <w:rPr>
                <w:b/>
                <w:bCs/>
                <w:color w:val="000000" w:themeColor="text1"/>
              </w:rPr>
              <w:t>2.3.5.</w:t>
            </w:r>
            <w:r w:rsidRPr="00AF3024">
              <w:rPr>
                <w:bCs/>
                <w:color w:val="000000" w:themeColor="text1"/>
              </w:rPr>
              <w:t xml:space="preserve"> Обеспечить сопровождение экспедируемого груза полным комплектом надлежаще оформленных документов (включая отгрузочные документы, товаросопроводительные документы, сертификаты, санитарно-эпидемиологические заключения, таможенные декларации и др. документы, необходимые для организации экспедирования груза). Также в случае необходимости Клиент обязан выдавать Экспедитору доверенности, копии контракта купли-продажи и иные документы, необходимые для организации перевозки.</w:t>
            </w:r>
          </w:p>
          <w:p w14:paraId="787E641A"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b/>
                <w:bCs/>
                <w:color w:val="000000" w:themeColor="text1"/>
              </w:rPr>
              <w:t>2.3.6.</w:t>
            </w:r>
            <w:r w:rsidRPr="00AF3024">
              <w:rPr>
                <w:bCs/>
                <w:color w:val="000000" w:themeColor="text1"/>
              </w:rPr>
              <w:t xml:space="preserve"> </w:t>
            </w:r>
            <w:r w:rsidRPr="00AF3024">
              <w:rPr>
                <w:color w:val="000000" w:themeColor="text1"/>
              </w:rPr>
              <w:t xml:space="preserve">Подготовить груз к перевозке в количестве, таре и упаковке в соответствии с согласованной заявкой и оформить надлежащим образом все необходимые документы. Грузы, нуждающиеся в таре (упаковке) для предохранения их при перевозке от утраты, недостачи, порчи и повреждения, должны предъявляться к перевозке в исправной таре (упаковке), обеспечивающей их полную сохранность. В случае предъявления груза к перевозке без выполнения обязанности, предусмотренной настоящим пунктом Договора, Экспедитор не несет ответственности в случае утраты, недостачи, порчи и повреждения груза Клиента. </w:t>
            </w:r>
          </w:p>
          <w:p w14:paraId="23D326EB"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b/>
                <w:color w:val="000000" w:themeColor="text1"/>
              </w:rPr>
              <w:t>2.3.7.</w:t>
            </w:r>
            <w:r w:rsidRPr="00AF3024">
              <w:rPr>
                <w:color w:val="000000" w:themeColor="text1"/>
              </w:rPr>
              <w:t xml:space="preserve"> В случаях исполнения самим Клиентом или его контрагентами (таможенными брокерами, агентами, иными третьими лицами) отдельных операций либо части операций на маршруте экспедирования (погрузка груза в транспортное средство, крепление груза в транспортном средстве, таможенная очистка, хранение, иных видов работ, услуг, связанных с перевозкой груза), Клиент отвечает за качество и сроки исполнения соответствующих операций  и обязуется обеспечить своевременную передачу соответствующих документов Экспедитору.</w:t>
            </w:r>
          </w:p>
          <w:p w14:paraId="7688C761"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b/>
                <w:color w:val="000000" w:themeColor="text1"/>
              </w:rPr>
              <w:t>2.3.8.</w:t>
            </w:r>
            <w:r w:rsidRPr="00AF3024">
              <w:rPr>
                <w:color w:val="000000" w:themeColor="text1"/>
              </w:rPr>
              <w:t xml:space="preserve"> Клиент обязан подтвердить готовность к приему или погрузке груза на своем складе (складе грузоотправителя), обеспечить пропуск транспортных средств Экспедитора к месту погрузки/выгрузки, контролировать соответствие загружаемого Товара, указанному в Заявке. Клиент (либо грузоотправитель) обязан должным образом закрепить груз внутри контейнера. </w:t>
            </w:r>
          </w:p>
          <w:p w14:paraId="7855D569"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b/>
                <w:color w:val="000000" w:themeColor="text1"/>
              </w:rPr>
              <w:t>2.3.9.</w:t>
            </w:r>
            <w:r w:rsidRPr="00AF3024">
              <w:rPr>
                <w:color w:val="000000" w:themeColor="text1"/>
              </w:rPr>
              <w:t xml:space="preserve"> Обеспечить правильность заполнения товарно-транспортных документов с Правилами перевозок грузов и инструкциями Экспедитора либо обеспечить Экспедитора всей необходимой информацией в случаях, когда Экспедитор по поручению Клиента осуществляет оформление товарно-транспортных сопроводительных документов.</w:t>
            </w:r>
          </w:p>
          <w:p w14:paraId="0FE9230B"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b/>
                <w:color w:val="000000" w:themeColor="text1"/>
              </w:rPr>
              <w:t>2.3.10</w:t>
            </w:r>
            <w:r w:rsidRPr="00AF3024">
              <w:rPr>
                <w:color w:val="000000" w:themeColor="text1"/>
              </w:rPr>
              <w:t>. Самостоятельно и за свой счет произвести все таможенных процедуры, оплату таможенных платежей, предусмотренные законодательством страны, в/из/по территории которой следует груз.</w:t>
            </w:r>
          </w:p>
          <w:p w14:paraId="7DF2273F" w14:textId="77777777" w:rsidR="00471D4C" w:rsidRPr="00AF3024" w:rsidRDefault="00471D4C" w:rsidP="00AF7774">
            <w:pPr>
              <w:spacing w:line="0" w:lineRule="atLeast"/>
              <w:jc w:val="both"/>
              <w:rPr>
                <w:color w:val="000000" w:themeColor="text1"/>
              </w:rPr>
            </w:pPr>
            <w:r w:rsidRPr="00AF3024">
              <w:rPr>
                <w:b/>
                <w:bCs/>
                <w:color w:val="000000" w:themeColor="text1"/>
              </w:rPr>
              <w:t>2.3.11.</w:t>
            </w:r>
            <w:r w:rsidRPr="00AF3024">
              <w:rPr>
                <w:bCs/>
                <w:color w:val="000000" w:themeColor="text1"/>
              </w:rPr>
              <w:t xml:space="preserve"> Своевременно производить оплату за оказанные услуги Экспедитором согласно разделу 3 настоящего договора</w:t>
            </w:r>
            <w:r w:rsidRPr="00AF3024">
              <w:rPr>
                <w:color w:val="000000" w:themeColor="text1"/>
              </w:rPr>
              <w:t xml:space="preserve"> в независимости от возможного наступления страхового случая.</w:t>
            </w:r>
          </w:p>
          <w:p w14:paraId="4DD89C50" w14:textId="599C3298" w:rsidR="00471D4C" w:rsidRPr="0069765D" w:rsidRDefault="00471D4C" w:rsidP="00AF7774">
            <w:pPr>
              <w:tabs>
                <w:tab w:val="left" w:pos="1032"/>
              </w:tabs>
              <w:spacing w:line="0" w:lineRule="atLeast"/>
              <w:jc w:val="both"/>
            </w:pPr>
            <w:r w:rsidRPr="00AF3024">
              <w:rPr>
                <w:b/>
                <w:color w:val="000000" w:themeColor="text1"/>
              </w:rPr>
              <w:t>2.3.12.</w:t>
            </w:r>
            <w:r w:rsidRPr="00AF3024">
              <w:rPr>
                <w:color w:val="000000" w:themeColor="text1"/>
              </w:rPr>
              <w:t xml:space="preserve"> По факту выставления счетов оплачивать Экспедитору его целесообразно произведенные и документально подтвержденные дополнительные расходы (провозные платежи, сборы, штрафы и расходы по другим операциям), связанные с исполнением настоящего Договора, которые не были предусмотрены и согласованы Сторонами, однако были необходимы в процессе экспедирования.</w:t>
            </w:r>
            <w:r w:rsidR="00D754D4">
              <w:rPr>
                <w:color w:val="000000" w:themeColor="text1"/>
              </w:rPr>
              <w:t xml:space="preserve"> </w:t>
            </w:r>
            <w:r w:rsidR="00D754D4" w:rsidRPr="0069765D">
              <w:t>Одновременно со счетом должны быть предоставлены документы или пояснения, обосновывающие необходимость таких расходов.</w:t>
            </w:r>
          </w:p>
          <w:p w14:paraId="09F18FCB" w14:textId="24CD6235" w:rsidR="00471D4C" w:rsidRPr="00AF3024" w:rsidRDefault="00471D4C" w:rsidP="00AF7774">
            <w:pPr>
              <w:spacing w:line="0" w:lineRule="atLeast"/>
              <w:jc w:val="both"/>
              <w:rPr>
                <w:color w:val="000000" w:themeColor="text1"/>
              </w:rPr>
            </w:pPr>
            <w:r w:rsidRPr="00AF3024">
              <w:rPr>
                <w:b/>
                <w:color w:val="000000" w:themeColor="text1"/>
              </w:rPr>
              <w:t>2.3.13.</w:t>
            </w:r>
            <w:r w:rsidRPr="00AF3024">
              <w:rPr>
                <w:color w:val="000000" w:themeColor="text1"/>
              </w:rPr>
              <w:t xml:space="preserve"> Полностью возместить Экспедитору его расходы, связанные с простоями, штрафами, санкциями, арестом груза таможенными органами, а также иные расходы Экспедитора, не согласованные сторонами, но возникшие вследствие неисполнения, ненадлежащего исполнения или несвоевременного исполнения Клиентом своих обязательств по настоящему Договору, Клиент также несет ответственность перед Экспедитором за все последствия отказа грузополучателя от груза и обязан возместить все расходы, возникшие вследствие отказа от груза, независимо от срока, места и причин отказа.</w:t>
            </w:r>
          </w:p>
          <w:p w14:paraId="13261359" w14:textId="77777777" w:rsidR="00471D4C" w:rsidRDefault="00471D4C" w:rsidP="00AF7774">
            <w:pPr>
              <w:spacing w:line="0" w:lineRule="atLeast"/>
              <w:jc w:val="both"/>
              <w:rPr>
                <w:color w:val="000000" w:themeColor="text1"/>
              </w:rPr>
            </w:pPr>
            <w:r w:rsidRPr="00AF3024">
              <w:rPr>
                <w:b/>
                <w:color w:val="000000" w:themeColor="text1"/>
              </w:rPr>
              <w:t>2.3.14.</w:t>
            </w:r>
            <w:r w:rsidRPr="00AF3024">
              <w:rPr>
                <w:color w:val="000000" w:themeColor="text1"/>
              </w:rPr>
              <w:t xml:space="preserve"> В случае отказа Клиента от перевозки после того, как Экспедитор произвел какие-либо действия по выполнению обязательств по настоящему Договору, Клиент обязан компенсировать Экспедитору все фактически понесенные им расходы в связи с исполнением Заявки Клиента.  </w:t>
            </w:r>
          </w:p>
          <w:p w14:paraId="36C10471" w14:textId="77777777" w:rsidR="00471D4C" w:rsidRPr="00AF3024" w:rsidRDefault="00471D4C" w:rsidP="00AF7774">
            <w:pPr>
              <w:spacing w:line="0" w:lineRule="atLeast"/>
              <w:jc w:val="both"/>
              <w:rPr>
                <w:bCs/>
                <w:color w:val="000000" w:themeColor="text1"/>
              </w:rPr>
            </w:pPr>
          </w:p>
          <w:p w14:paraId="25D424FD" w14:textId="77777777" w:rsidR="00471D4C" w:rsidRPr="00AF3024" w:rsidRDefault="00471D4C" w:rsidP="00471D4C">
            <w:pPr>
              <w:numPr>
                <w:ilvl w:val="1"/>
                <w:numId w:val="1"/>
              </w:numPr>
              <w:spacing w:line="0" w:lineRule="atLeast"/>
              <w:jc w:val="both"/>
              <w:rPr>
                <w:b/>
                <w:color w:val="000000" w:themeColor="text1"/>
              </w:rPr>
            </w:pPr>
            <w:r w:rsidRPr="00AF3024">
              <w:rPr>
                <w:b/>
                <w:color w:val="000000" w:themeColor="text1"/>
              </w:rPr>
              <w:t>Клиент имеет право:</w:t>
            </w:r>
          </w:p>
          <w:p w14:paraId="3C56F80A" w14:textId="77777777" w:rsidR="00D754D4" w:rsidRPr="0069765D" w:rsidRDefault="00471D4C" w:rsidP="00D754D4">
            <w:pPr>
              <w:pStyle w:val="a8"/>
            </w:pPr>
            <w:r w:rsidRPr="00AF3024">
              <w:rPr>
                <w:b/>
                <w:bCs/>
                <w:color w:val="000000" w:themeColor="text1"/>
              </w:rPr>
              <w:t xml:space="preserve">2.4.1. </w:t>
            </w:r>
            <w:r w:rsidRPr="00AF3024">
              <w:rPr>
                <w:bCs/>
                <w:color w:val="000000" w:themeColor="text1"/>
              </w:rPr>
              <w:t>Осуществить страхование груза от всех видов риска самостоятельно либо используя Экспедитора в качестве страхового агента.</w:t>
            </w:r>
            <w:r w:rsidR="00D754D4">
              <w:rPr>
                <w:bCs/>
                <w:color w:val="000000" w:themeColor="text1"/>
              </w:rPr>
              <w:t xml:space="preserve"> </w:t>
            </w:r>
            <w:r w:rsidR="00D754D4" w:rsidRPr="0069765D">
              <w:t>Требовать у экспедитора предоставления информации о процессе перевозки груза</w:t>
            </w:r>
            <w:r w:rsidR="00D754D4" w:rsidRPr="0069765D">
              <w:rPr>
                <w:sz w:val="30"/>
                <w:szCs w:val="30"/>
                <w:shd w:val="clear" w:color="auto" w:fill="FFFFFF"/>
              </w:rPr>
              <w:t xml:space="preserve">. </w:t>
            </w:r>
          </w:p>
          <w:p w14:paraId="569BD1C1" w14:textId="443B91D9" w:rsidR="00471D4C" w:rsidRPr="00AF3024" w:rsidRDefault="00471D4C" w:rsidP="00471D4C">
            <w:pPr>
              <w:numPr>
                <w:ilvl w:val="2"/>
                <w:numId w:val="1"/>
              </w:numPr>
              <w:tabs>
                <w:tab w:val="clear" w:pos="1080"/>
                <w:tab w:val="num" w:pos="6"/>
              </w:tabs>
              <w:spacing w:line="0" w:lineRule="atLeast"/>
              <w:ind w:left="6"/>
              <w:jc w:val="both"/>
              <w:rPr>
                <w:bCs/>
                <w:color w:val="000000" w:themeColor="text1"/>
              </w:rPr>
            </w:pPr>
          </w:p>
          <w:p w14:paraId="32CABCC5" w14:textId="77777777" w:rsidR="00471D4C" w:rsidRPr="00AF3024" w:rsidRDefault="00471D4C" w:rsidP="00AF7774">
            <w:pPr>
              <w:spacing w:line="0" w:lineRule="atLeast"/>
              <w:jc w:val="both"/>
              <w:rPr>
                <w:b/>
                <w:color w:val="000000" w:themeColor="text1"/>
              </w:rPr>
            </w:pPr>
          </w:p>
        </w:tc>
      </w:tr>
      <w:tr w:rsidR="00471D4C" w:rsidRPr="00AF3024" w14:paraId="4F1A64ED" w14:textId="77777777" w:rsidTr="00471D4C">
        <w:tc>
          <w:tcPr>
            <w:tcW w:w="9788" w:type="dxa"/>
            <w:gridSpan w:val="2"/>
          </w:tcPr>
          <w:p w14:paraId="132D6222" w14:textId="77777777" w:rsidR="00471D4C" w:rsidRPr="00AF3024" w:rsidRDefault="00471D4C" w:rsidP="00471D4C">
            <w:pPr>
              <w:numPr>
                <w:ilvl w:val="0"/>
                <w:numId w:val="1"/>
              </w:numPr>
              <w:spacing w:line="0" w:lineRule="atLeast"/>
              <w:jc w:val="both"/>
              <w:rPr>
                <w:color w:val="000000" w:themeColor="text1"/>
              </w:rPr>
            </w:pPr>
            <w:r w:rsidRPr="00AF3024">
              <w:rPr>
                <w:b/>
                <w:color w:val="000000" w:themeColor="text1"/>
              </w:rPr>
              <w:lastRenderedPageBreak/>
              <w:t>Порядок расчетов между сторонами.</w:t>
            </w:r>
          </w:p>
        </w:tc>
      </w:tr>
      <w:tr w:rsidR="00471D4C" w:rsidRPr="00AF3024" w14:paraId="55CAD8B8" w14:textId="77777777" w:rsidTr="00471D4C">
        <w:tc>
          <w:tcPr>
            <w:tcW w:w="9788" w:type="dxa"/>
            <w:gridSpan w:val="2"/>
          </w:tcPr>
          <w:p w14:paraId="429EC93D" w14:textId="4B34AAD4" w:rsidR="00471D4C" w:rsidRPr="00AF3024" w:rsidRDefault="00471D4C" w:rsidP="00AF7774">
            <w:pPr>
              <w:jc w:val="both"/>
              <w:rPr>
                <w:color w:val="000000" w:themeColor="text1"/>
              </w:rPr>
            </w:pPr>
            <w:r w:rsidRPr="00AF3024">
              <w:rPr>
                <w:b/>
                <w:color w:val="000000" w:themeColor="text1"/>
              </w:rPr>
              <w:t>3.1.</w:t>
            </w:r>
            <w:r w:rsidRPr="00AF3024">
              <w:rPr>
                <w:color w:val="000000" w:themeColor="text1"/>
              </w:rPr>
              <w:t xml:space="preserve"> Стоимость и условия оплаты услуг по каждому заказу Клиента, определяется в конкретной заявке на каждую перевозку </w:t>
            </w:r>
            <w:proofErr w:type="gramStart"/>
            <w:r w:rsidRPr="00AF3024">
              <w:rPr>
                <w:color w:val="000000" w:themeColor="text1"/>
              </w:rPr>
              <w:t>согласованной  и</w:t>
            </w:r>
            <w:proofErr w:type="gramEnd"/>
            <w:r w:rsidRPr="00AF3024">
              <w:rPr>
                <w:color w:val="000000" w:themeColor="text1"/>
              </w:rPr>
              <w:t xml:space="preserve">  подписанной</w:t>
            </w:r>
            <w:r w:rsidR="00153953">
              <w:rPr>
                <w:color w:val="000000" w:themeColor="text1"/>
              </w:rPr>
              <w:t>,</w:t>
            </w:r>
            <w:r w:rsidRPr="00AF3024">
              <w:rPr>
                <w:color w:val="000000" w:themeColor="text1"/>
              </w:rPr>
              <w:t xml:space="preserve"> как  со стороны Клиента так и  со стороны Экспедитора. </w:t>
            </w:r>
          </w:p>
          <w:p w14:paraId="609B0DA3" w14:textId="77777777" w:rsidR="00471D4C" w:rsidRPr="00AF3024" w:rsidRDefault="00471D4C" w:rsidP="00AF7774">
            <w:pPr>
              <w:jc w:val="both"/>
              <w:rPr>
                <w:color w:val="000000" w:themeColor="text1"/>
              </w:rPr>
            </w:pPr>
            <w:r w:rsidRPr="00AF3024">
              <w:rPr>
                <w:b/>
                <w:color w:val="000000" w:themeColor="text1"/>
              </w:rPr>
              <w:t>3.2.</w:t>
            </w:r>
            <w:r w:rsidRPr="00AF3024">
              <w:rPr>
                <w:color w:val="000000" w:themeColor="text1"/>
              </w:rPr>
              <w:t xml:space="preserve"> Вознаграждение Экспедитора входит в стоимость транспортно-экспедиторских услуг. Дополнительная выгода, полученная Экспедитором в результате исполнения возложенного на него поручения, полностью относится к вознаграждению Экспедитора. </w:t>
            </w:r>
          </w:p>
          <w:p w14:paraId="3767164F" w14:textId="77777777" w:rsidR="00471D4C" w:rsidRPr="00AF3024" w:rsidRDefault="00471D4C" w:rsidP="00AF7774">
            <w:pPr>
              <w:widowControl w:val="0"/>
              <w:autoSpaceDE w:val="0"/>
              <w:autoSpaceDN w:val="0"/>
              <w:adjustRightInd w:val="0"/>
              <w:spacing w:line="264" w:lineRule="auto"/>
              <w:jc w:val="both"/>
              <w:rPr>
                <w:color w:val="000000" w:themeColor="text1"/>
              </w:rPr>
            </w:pPr>
            <w:r w:rsidRPr="00AF3024">
              <w:rPr>
                <w:b/>
                <w:color w:val="000000" w:themeColor="text1"/>
              </w:rPr>
              <w:t>3.3.</w:t>
            </w:r>
            <w:r w:rsidRPr="00AF3024">
              <w:rPr>
                <w:color w:val="000000" w:themeColor="text1"/>
              </w:rPr>
              <w:t xml:space="preserve"> Экспедитор выставляет Клиенту дополнительные счета в соответствии с пунктами 2.3.12. - 2.3.14. настоящего Договора на основании и в размере фактически понесенных Экспедитором дополнительных расходов.  Данные расходы возмещаются Клиентом в течение 3 (трех) банковских дней с даты получения Клиентом от Экспедитора счета на оплату.</w:t>
            </w:r>
          </w:p>
          <w:p w14:paraId="08CFA45A" w14:textId="77777777" w:rsidR="00471D4C" w:rsidRPr="00AF3024" w:rsidRDefault="00471D4C" w:rsidP="00AF7774">
            <w:pPr>
              <w:jc w:val="both"/>
              <w:rPr>
                <w:color w:val="000000" w:themeColor="text1"/>
              </w:rPr>
            </w:pPr>
            <w:r w:rsidRPr="00AF3024">
              <w:rPr>
                <w:b/>
                <w:color w:val="000000" w:themeColor="text1"/>
              </w:rPr>
              <w:t>3.4.</w:t>
            </w:r>
            <w:r w:rsidRPr="00AF3024">
              <w:rPr>
                <w:color w:val="000000" w:themeColor="text1"/>
              </w:rPr>
              <w:t xml:space="preserve"> Все банковские расходы и комиссии, связанные с исполнением настоящего Договора в пределах  территории страны «Экспедитора»  – будет нести «Экспедитор», а банковские расходы и комиссии связанные с исполнением настоящего Договора вне территории страны «Экспедитора»  – будет нести «Заказчик».</w:t>
            </w:r>
          </w:p>
          <w:p w14:paraId="3503E2F5" w14:textId="763D5B80" w:rsidR="00471D4C" w:rsidRDefault="00471D4C" w:rsidP="00AF7774">
            <w:pPr>
              <w:jc w:val="both"/>
              <w:rPr>
                <w:color w:val="000000" w:themeColor="text1"/>
              </w:rPr>
            </w:pPr>
            <w:r w:rsidRPr="00AF3024">
              <w:rPr>
                <w:b/>
                <w:color w:val="000000" w:themeColor="text1"/>
              </w:rPr>
              <w:t xml:space="preserve">3.5. </w:t>
            </w:r>
            <w:r w:rsidRPr="00AF3024">
              <w:rPr>
                <w:color w:val="000000" w:themeColor="text1"/>
              </w:rPr>
              <w:t xml:space="preserve">В случае поступления предоплаты за согласованную транспортировку и невозможности оказания услуги, Экспедитор гарантирует возврат валютных средств на счет Заказчика не позднее </w:t>
            </w:r>
            <w:r w:rsidR="00D754D4" w:rsidRPr="0069765D">
              <w:t xml:space="preserve">30 (тридцати) </w:t>
            </w:r>
            <w:r w:rsidRPr="00AF3024">
              <w:rPr>
                <w:color w:val="000000" w:themeColor="text1"/>
              </w:rPr>
              <w:t>дней от даты перечисления валютных средств.</w:t>
            </w:r>
          </w:p>
          <w:p w14:paraId="6A4E3818" w14:textId="53A8C0E9" w:rsidR="00153953" w:rsidRPr="00AF3024" w:rsidRDefault="00153953" w:rsidP="00AF7774">
            <w:pPr>
              <w:jc w:val="both"/>
              <w:rPr>
                <w:color w:val="000000" w:themeColor="text1"/>
              </w:rPr>
            </w:pPr>
          </w:p>
        </w:tc>
      </w:tr>
      <w:tr w:rsidR="00471D4C" w:rsidRPr="00AF3024" w14:paraId="3F46577D" w14:textId="77777777" w:rsidTr="00471D4C">
        <w:tc>
          <w:tcPr>
            <w:tcW w:w="9788" w:type="dxa"/>
            <w:gridSpan w:val="2"/>
          </w:tcPr>
          <w:p w14:paraId="61E8E92D" w14:textId="77777777" w:rsidR="00471D4C" w:rsidRPr="00AF3024" w:rsidRDefault="00471D4C" w:rsidP="00471D4C">
            <w:pPr>
              <w:numPr>
                <w:ilvl w:val="0"/>
                <w:numId w:val="1"/>
              </w:numPr>
              <w:spacing w:line="0" w:lineRule="atLeast"/>
              <w:jc w:val="both"/>
              <w:rPr>
                <w:b/>
                <w:color w:val="000000" w:themeColor="text1"/>
              </w:rPr>
            </w:pPr>
            <w:r w:rsidRPr="00AF3024">
              <w:rPr>
                <w:b/>
                <w:color w:val="000000" w:themeColor="text1"/>
              </w:rPr>
              <w:t>Ответственность сторон</w:t>
            </w:r>
          </w:p>
        </w:tc>
      </w:tr>
      <w:tr w:rsidR="00471D4C" w:rsidRPr="00AF3024" w14:paraId="600DF9B7" w14:textId="77777777" w:rsidTr="00471D4C">
        <w:tc>
          <w:tcPr>
            <w:tcW w:w="9788" w:type="dxa"/>
            <w:gridSpan w:val="2"/>
          </w:tcPr>
          <w:p w14:paraId="08971EB8" w14:textId="77777777" w:rsidR="00471D4C" w:rsidRPr="00AF3024" w:rsidRDefault="00471D4C" w:rsidP="00AF7774">
            <w:pPr>
              <w:jc w:val="both"/>
              <w:rPr>
                <w:b/>
                <w:color w:val="000000" w:themeColor="text1"/>
              </w:rPr>
            </w:pPr>
            <w:r w:rsidRPr="00AF3024">
              <w:rPr>
                <w:b/>
                <w:color w:val="000000" w:themeColor="text1"/>
              </w:rPr>
              <w:t>4.1. Ответственность «Клиента»:</w:t>
            </w:r>
          </w:p>
          <w:p w14:paraId="28823730" w14:textId="77777777" w:rsidR="00471D4C" w:rsidRPr="00AF3024" w:rsidRDefault="00471D4C" w:rsidP="00AF7774">
            <w:pPr>
              <w:ind w:firstLine="6"/>
              <w:jc w:val="both"/>
              <w:rPr>
                <w:color w:val="000000" w:themeColor="text1"/>
              </w:rPr>
            </w:pPr>
            <w:r w:rsidRPr="00AF3024">
              <w:rPr>
                <w:b/>
                <w:color w:val="000000" w:themeColor="text1"/>
              </w:rPr>
              <w:t>4.1.1.</w:t>
            </w:r>
            <w:r w:rsidRPr="00AF3024">
              <w:rPr>
                <w:color w:val="000000" w:themeColor="text1"/>
              </w:rPr>
              <w:t xml:space="preserve"> Клиент несет ответственность, в том числе имущественную, за причинение убытков Экспедитору, вызванных несоответствующим креплением груза в контейнере/вагоне, а также неправильными неточными сведениями, указанными Клиентом в перевозочных и сопроводительных документах.</w:t>
            </w:r>
          </w:p>
          <w:p w14:paraId="268BE4B6" w14:textId="64AA0155" w:rsidR="00471D4C" w:rsidRPr="00AF3024" w:rsidRDefault="00471D4C" w:rsidP="00AF7774">
            <w:pPr>
              <w:jc w:val="both"/>
              <w:rPr>
                <w:color w:val="000000" w:themeColor="text1"/>
              </w:rPr>
            </w:pPr>
            <w:r w:rsidRPr="00AF3024">
              <w:rPr>
                <w:b/>
                <w:color w:val="000000" w:themeColor="text1"/>
              </w:rPr>
              <w:t>4.1.2.</w:t>
            </w:r>
            <w:r w:rsidRPr="00AF3024">
              <w:rPr>
                <w:color w:val="000000" w:themeColor="text1"/>
              </w:rPr>
              <w:t xml:space="preserve"> За просрочку оплаты счетов Экспедитора Клиент выплачивает Экспедитору пеню в </w:t>
            </w:r>
            <w:r w:rsidRPr="0069765D">
              <w:t xml:space="preserve">размере </w:t>
            </w:r>
            <w:r w:rsidR="00D754D4" w:rsidRPr="0069765D">
              <w:t>1</w:t>
            </w:r>
            <w:proofErr w:type="gramStart"/>
            <w:r w:rsidR="00D754D4" w:rsidRPr="0069765D">
              <w:t>%</w:t>
            </w:r>
            <w:r w:rsidR="00D754D4" w:rsidRPr="0069765D">
              <w:rPr>
                <w:strike/>
              </w:rPr>
              <w:t xml:space="preserve"> </w:t>
            </w:r>
            <w:r w:rsidRPr="0069765D">
              <w:t xml:space="preserve"> от</w:t>
            </w:r>
            <w:proofErr w:type="gramEnd"/>
            <w:r w:rsidRPr="0069765D">
              <w:t xml:space="preserve"> неоплаченной в установленный в срок суммы за каждый день просрочки, но не более </w:t>
            </w:r>
            <w:r w:rsidR="00D754D4" w:rsidRPr="0069765D">
              <w:t xml:space="preserve">20% </w:t>
            </w:r>
            <w:r w:rsidRPr="0069765D">
              <w:t>от неопла</w:t>
            </w:r>
            <w:r w:rsidRPr="00AF3024">
              <w:rPr>
                <w:color w:val="000000" w:themeColor="text1"/>
              </w:rPr>
              <w:t>ченной суммы.</w:t>
            </w:r>
          </w:p>
          <w:p w14:paraId="5FD1DD67" w14:textId="77777777" w:rsidR="00471D4C" w:rsidRPr="00AF3024" w:rsidRDefault="00471D4C" w:rsidP="00AF7774">
            <w:pPr>
              <w:jc w:val="both"/>
              <w:rPr>
                <w:color w:val="000000" w:themeColor="text1"/>
              </w:rPr>
            </w:pPr>
            <w:r w:rsidRPr="00AF3024">
              <w:rPr>
                <w:b/>
                <w:color w:val="000000" w:themeColor="text1"/>
              </w:rPr>
              <w:t>4.1.3.</w:t>
            </w:r>
            <w:r w:rsidRPr="00AF3024">
              <w:rPr>
                <w:color w:val="000000" w:themeColor="text1"/>
              </w:rPr>
              <w:t xml:space="preserve"> За действия или бездействия Клиента или его грузополучателей (грузоотправителей), приведшие к простою транспортных средств, все фактические издержки Экспедитора по простою транспортных средств, возникшие по вине Клиента, относятся на счет Клиента.</w:t>
            </w:r>
          </w:p>
          <w:p w14:paraId="1127969B" w14:textId="77777777" w:rsidR="00471D4C" w:rsidRPr="00AF3024" w:rsidRDefault="00471D4C" w:rsidP="00AF7774">
            <w:pPr>
              <w:ind w:firstLine="6"/>
              <w:jc w:val="both"/>
              <w:rPr>
                <w:b/>
                <w:color w:val="000000" w:themeColor="text1"/>
              </w:rPr>
            </w:pPr>
            <w:r w:rsidRPr="00AF3024">
              <w:rPr>
                <w:b/>
                <w:color w:val="000000" w:themeColor="text1"/>
              </w:rPr>
              <w:t>4.2. Ответственность «Экспедитора»:</w:t>
            </w:r>
          </w:p>
          <w:p w14:paraId="36C97826" w14:textId="77777777" w:rsidR="00471D4C" w:rsidRPr="00AF3024" w:rsidRDefault="00471D4C" w:rsidP="00AF7774">
            <w:pPr>
              <w:jc w:val="both"/>
              <w:rPr>
                <w:color w:val="000000" w:themeColor="text1"/>
              </w:rPr>
            </w:pPr>
            <w:r w:rsidRPr="00AF3024">
              <w:rPr>
                <w:b/>
                <w:color w:val="000000" w:themeColor="text1"/>
              </w:rPr>
              <w:t>4.2.1.</w:t>
            </w:r>
            <w:r w:rsidRPr="00AF3024">
              <w:rPr>
                <w:color w:val="000000" w:themeColor="text1"/>
              </w:rPr>
              <w:t xml:space="preserve"> «Экспедитор» несёт ответственность за ненадлежащее выполнение своих обязательств по настоящему договору.</w:t>
            </w:r>
          </w:p>
          <w:p w14:paraId="580DCB66" w14:textId="67AE00B1" w:rsidR="00153953" w:rsidRPr="0069765D" w:rsidRDefault="00471D4C" w:rsidP="00153953">
            <w:pPr>
              <w:ind w:firstLine="6"/>
              <w:jc w:val="both"/>
            </w:pPr>
            <w:r w:rsidRPr="00AF3024">
              <w:rPr>
                <w:b/>
                <w:color w:val="000000" w:themeColor="text1"/>
              </w:rPr>
              <w:t>4.2.2.</w:t>
            </w:r>
            <w:r>
              <w:rPr>
                <w:color w:val="000000" w:themeColor="text1"/>
              </w:rPr>
              <w:t xml:space="preserve"> В случае не</w:t>
            </w:r>
            <w:r w:rsidRPr="00AF3024">
              <w:rPr>
                <w:color w:val="000000" w:themeColor="text1"/>
              </w:rPr>
              <w:t xml:space="preserve">обеспечения перевозчиком сохранности - повреждения или утери перевозимого по настоящему Договору груза, который не был застрахован, Экспедитор по предоставленной доверенности от имени Заказчика обязан предъявлять к перевозчику претензии и требования о полном возмещении прямых и косвенных убытков, возникших вследствие повреждения или утери перевозимого груза. Обязательство Экспедитора по предъявлению претензий, указанные в части первой настоящего пункта действительно только при предоставлении ему надлежаще оформленных документов в соответствии с требованиями Соглашения о международном железнодорожном грузовом сообщении (СИ к СМГС), Конвенции «О договоре международной дорожной перевозки грузов» (КДПГ) (Женева 19 мая </w:t>
            </w:r>
            <w:smartTag w:uri="urn:schemas-microsoft-com:office:smarttags" w:element="metricconverter">
              <w:smartTagPr>
                <w:attr w:name="ProductID" w:val="1956 г"/>
              </w:smartTagPr>
              <w:r w:rsidRPr="00AF3024">
                <w:rPr>
                  <w:color w:val="000000" w:themeColor="text1"/>
                </w:rPr>
                <w:t>1956 г</w:t>
              </w:r>
            </w:smartTag>
            <w:r w:rsidRPr="00AF3024">
              <w:rPr>
                <w:color w:val="000000" w:themeColor="text1"/>
              </w:rPr>
              <w:t xml:space="preserve">.), Протокола к Конвенции КДПГ от 5 июля </w:t>
            </w:r>
            <w:smartTag w:uri="urn:schemas-microsoft-com:office:smarttags" w:element="metricconverter">
              <w:smartTagPr>
                <w:attr w:name="ProductID" w:val="1978 г"/>
              </w:smartTagPr>
              <w:r w:rsidRPr="00AF3024">
                <w:rPr>
                  <w:color w:val="000000" w:themeColor="text1"/>
                </w:rPr>
                <w:t>1978 г</w:t>
              </w:r>
            </w:smartTag>
            <w:r w:rsidRPr="00AF3024">
              <w:rPr>
                <w:color w:val="000000" w:themeColor="text1"/>
              </w:rPr>
              <w:t>., Таможенной конвенцией о международной перевозке грузов с применением книжки МДП (Конвенция МДП от 1975г.) и других нормативных документов</w:t>
            </w:r>
            <w:r w:rsidRPr="0069765D">
              <w:t>.</w:t>
            </w:r>
            <w:r w:rsidR="00153953" w:rsidRPr="0069765D">
              <w:t xml:space="preserve"> Если Экспедитор берет на себя обязательства перевозчика, т.к. за утрату/повреждение груза в таком случае отвечает Экспедитор. </w:t>
            </w:r>
          </w:p>
          <w:p w14:paraId="3B6BA60F" w14:textId="52934CC8" w:rsidR="00153953" w:rsidRPr="0069765D" w:rsidRDefault="00471D4C" w:rsidP="00153953">
            <w:pPr>
              <w:pStyle w:val="a8"/>
              <w:jc w:val="both"/>
            </w:pPr>
            <w:r w:rsidRPr="0069765D">
              <w:rPr>
                <w:b/>
              </w:rPr>
              <w:t>4.2.3.</w:t>
            </w:r>
            <w:r w:rsidRPr="0069765D">
              <w:t xml:space="preserve"> Экспедитор не несет ответственность за сохранность груза, прибывшего к </w:t>
            </w:r>
            <w:r w:rsidRPr="00AF3024">
              <w:rPr>
                <w:color w:val="000000" w:themeColor="text1"/>
              </w:rPr>
              <w:t>клиенту в исправных транспортных средствах/кон</w:t>
            </w:r>
            <w:r w:rsidR="00153953">
              <w:rPr>
                <w:color w:val="000000" w:themeColor="text1"/>
              </w:rPr>
              <w:t xml:space="preserve">тейнерах за исправными пломбами </w:t>
            </w:r>
            <w:r w:rsidR="00153953" w:rsidRPr="0069765D">
              <w:t xml:space="preserve">при условии соблюдения требований к перевозке груза. </w:t>
            </w:r>
          </w:p>
          <w:p w14:paraId="272C0FFC" w14:textId="77777777" w:rsidR="00471D4C" w:rsidRPr="00AF3024" w:rsidRDefault="00471D4C" w:rsidP="00AF7774">
            <w:pPr>
              <w:ind w:firstLine="6"/>
              <w:jc w:val="both"/>
              <w:rPr>
                <w:color w:val="000000" w:themeColor="text1"/>
              </w:rPr>
            </w:pPr>
            <w:r w:rsidRPr="00AF3024">
              <w:rPr>
                <w:b/>
                <w:color w:val="000000" w:themeColor="text1"/>
              </w:rPr>
              <w:t>4.2.4.</w:t>
            </w:r>
            <w:r w:rsidRPr="00AF3024">
              <w:rPr>
                <w:color w:val="000000" w:themeColor="text1"/>
              </w:rPr>
              <w:t xml:space="preserve"> Экспедитор не несет ответственности за изменение качества груза вследствие естественных причин, связанных с перевозкой груза, норм естественной убыли (усушка, утряска, выветривание и т.п.) или погрешностей измерения массы нетто, если разница между массой груза, определенной на железнодорожной станции назначения, не превышает погрешности измерения массы нетто такого груза, а также норму естественной убыли его массы, установленной нормативными актами. </w:t>
            </w:r>
          </w:p>
          <w:p w14:paraId="606DFCC1" w14:textId="77777777" w:rsidR="00471D4C" w:rsidRPr="00AF3024" w:rsidRDefault="00471D4C" w:rsidP="00AF7774">
            <w:pPr>
              <w:ind w:firstLine="6"/>
              <w:jc w:val="both"/>
              <w:rPr>
                <w:color w:val="000000" w:themeColor="text1"/>
              </w:rPr>
            </w:pPr>
            <w:r w:rsidRPr="00AF3024">
              <w:rPr>
                <w:b/>
                <w:color w:val="000000" w:themeColor="text1"/>
              </w:rPr>
              <w:t>4.2.5.</w:t>
            </w:r>
            <w:r w:rsidRPr="00AF3024">
              <w:rPr>
                <w:color w:val="000000" w:themeColor="text1"/>
              </w:rPr>
              <w:t xml:space="preserve"> Экспедитор не несет ответственности по настоящему Договору в случае введения государственными органами, на территории которых происходит перевозка, конвенционных запрещений на отгрузку/прием груза определенными станциям/портами и при наличии задолженности у Клиента (грузоотправителя Клиента) перед железной дорогой, портом, как по настоящему договору, так и по договорам, заключенным ранее Клиентом (грузоотправителем Клиента) на период действия указанных факторов. В случае возникновения таких запрещений Экспедитор незамедлительно информирует Клиента об этом. </w:t>
            </w:r>
          </w:p>
          <w:p w14:paraId="76865984" w14:textId="5741A3D7" w:rsidR="00471D4C" w:rsidRPr="00AF3024" w:rsidRDefault="00471D4C" w:rsidP="00AF7774">
            <w:pPr>
              <w:ind w:firstLine="6"/>
              <w:jc w:val="both"/>
              <w:rPr>
                <w:color w:val="000000" w:themeColor="text1"/>
              </w:rPr>
            </w:pPr>
            <w:r w:rsidRPr="00AF3024">
              <w:rPr>
                <w:b/>
                <w:color w:val="000000" w:themeColor="text1"/>
              </w:rPr>
              <w:lastRenderedPageBreak/>
              <w:t>4.2.6.</w:t>
            </w:r>
            <w:r w:rsidRPr="00AF3024">
              <w:rPr>
                <w:color w:val="000000" w:themeColor="text1"/>
              </w:rPr>
              <w:t xml:space="preserve"> Экспедитор не несет ответственности перед Клиентом за повреждение груза, сданного к перевозке в ненадлежащей таре, упаковке (либо без таковой). Если Клиент принял груз в присутствии Экспедитора и не установил состояние груза при незаметных снаружи (скрытых) дефектах или повреждениях в установленный </w:t>
            </w:r>
            <w:r w:rsidR="00E80F7B">
              <w:rPr>
                <w:color w:val="000000" w:themeColor="text1"/>
              </w:rPr>
              <w:t xml:space="preserve">для каждой заявки отдельно </w:t>
            </w:r>
            <w:r w:rsidRPr="00AF3024">
              <w:rPr>
                <w:color w:val="000000" w:themeColor="text1"/>
              </w:rPr>
              <w:t xml:space="preserve">срок, то груз считается принятым в надлежащем виде, а обязательства Экспедитора считаются исполненными надлежащим образом. </w:t>
            </w:r>
          </w:p>
          <w:p w14:paraId="1B252241" w14:textId="77777777" w:rsidR="00471D4C" w:rsidRPr="00AF3024" w:rsidRDefault="00471D4C" w:rsidP="00AF7774">
            <w:pPr>
              <w:jc w:val="both"/>
              <w:rPr>
                <w:color w:val="000000" w:themeColor="text1"/>
              </w:rPr>
            </w:pPr>
            <w:r w:rsidRPr="00AF3024">
              <w:rPr>
                <w:b/>
                <w:color w:val="000000" w:themeColor="text1"/>
              </w:rPr>
              <w:t>4.2.7.</w:t>
            </w:r>
            <w:r w:rsidRPr="00AF3024">
              <w:rPr>
                <w:color w:val="000000" w:themeColor="text1"/>
              </w:rPr>
              <w:t xml:space="preserve"> При утере Груза, частичной или полной непригодности Груза</w:t>
            </w:r>
            <w:r w:rsidRPr="00AF3024">
              <w:rPr>
                <w:b/>
                <w:color w:val="000000" w:themeColor="text1"/>
              </w:rPr>
              <w:t>,</w:t>
            </w:r>
            <w:r w:rsidRPr="00AF3024">
              <w:rPr>
                <w:color w:val="000000" w:themeColor="text1"/>
              </w:rPr>
              <w:t xml:space="preserve"> произошедшего в результате перевозки, Экспедитор содействует в возмещении Клиенту стоимости нанесенного материального ущерба в соответствии с правилами страховой компании и страхового полиса, если Экспедитор был использован в качестве страхового агента Клиента при страховании груза.</w:t>
            </w:r>
          </w:p>
          <w:p w14:paraId="7A9FD07B" w14:textId="77777777" w:rsidR="00471D4C" w:rsidRPr="00AF3024" w:rsidRDefault="00471D4C" w:rsidP="00AF7774">
            <w:pPr>
              <w:jc w:val="both"/>
              <w:rPr>
                <w:color w:val="000000" w:themeColor="text1"/>
              </w:rPr>
            </w:pPr>
          </w:p>
        </w:tc>
      </w:tr>
      <w:tr w:rsidR="00471D4C" w:rsidRPr="00AF3024" w14:paraId="57A8C3D3" w14:textId="77777777" w:rsidTr="00471D4C">
        <w:trPr>
          <w:trHeight w:val="64"/>
        </w:trPr>
        <w:tc>
          <w:tcPr>
            <w:tcW w:w="9788" w:type="dxa"/>
            <w:gridSpan w:val="2"/>
          </w:tcPr>
          <w:p w14:paraId="1331C537" w14:textId="77777777" w:rsidR="00471D4C" w:rsidRPr="00AF3024" w:rsidRDefault="00471D4C" w:rsidP="00471D4C">
            <w:pPr>
              <w:pStyle w:val="21"/>
              <w:numPr>
                <w:ilvl w:val="0"/>
                <w:numId w:val="1"/>
              </w:numPr>
              <w:spacing w:line="0" w:lineRule="atLeast"/>
              <w:rPr>
                <w:rFonts w:ascii="Times New Roman" w:hAnsi="Times New Roman"/>
                <w:color w:val="000000" w:themeColor="text1"/>
                <w:sz w:val="20"/>
              </w:rPr>
            </w:pPr>
            <w:r w:rsidRPr="00AF3024">
              <w:rPr>
                <w:rFonts w:ascii="Times New Roman" w:hAnsi="Times New Roman"/>
                <w:color w:val="000000" w:themeColor="text1"/>
                <w:sz w:val="20"/>
              </w:rPr>
              <w:lastRenderedPageBreak/>
              <w:t>Страхование.</w:t>
            </w:r>
          </w:p>
          <w:p w14:paraId="77677963" w14:textId="77777777" w:rsidR="00471D4C" w:rsidRPr="00AF3024" w:rsidRDefault="00471D4C" w:rsidP="00AF7774">
            <w:pPr>
              <w:jc w:val="both"/>
              <w:rPr>
                <w:b/>
                <w:color w:val="000000" w:themeColor="text1"/>
                <w:lang w:val="en-US"/>
              </w:rPr>
            </w:pPr>
          </w:p>
        </w:tc>
      </w:tr>
      <w:tr w:rsidR="00471D4C" w:rsidRPr="00AF3024" w14:paraId="177A6376" w14:textId="77777777" w:rsidTr="00471D4C">
        <w:trPr>
          <w:trHeight w:val="64"/>
        </w:trPr>
        <w:tc>
          <w:tcPr>
            <w:tcW w:w="9788" w:type="dxa"/>
            <w:gridSpan w:val="2"/>
          </w:tcPr>
          <w:p w14:paraId="006D4F0C" w14:textId="77777777" w:rsidR="00471D4C" w:rsidRPr="00AF3024" w:rsidRDefault="00471D4C" w:rsidP="00AF7774">
            <w:pPr>
              <w:pStyle w:val="a5"/>
              <w:ind w:left="6"/>
              <w:jc w:val="both"/>
              <w:rPr>
                <w:color w:val="000000" w:themeColor="text1"/>
                <w:sz w:val="20"/>
              </w:rPr>
            </w:pPr>
            <w:r w:rsidRPr="00AF3024">
              <w:rPr>
                <w:b/>
                <w:color w:val="000000" w:themeColor="text1"/>
                <w:sz w:val="20"/>
                <w:lang w:val="ru-RU"/>
              </w:rPr>
              <w:t>5.1.</w:t>
            </w:r>
            <w:r w:rsidRPr="00AF3024">
              <w:rPr>
                <w:color w:val="000000" w:themeColor="text1"/>
                <w:sz w:val="20"/>
                <w:lang w:val="ru-RU"/>
              </w:rPr>
              <w:t xml:space="preserve"> </w:t>
            </w:r>
            <w:r w:rsidRPr="00AF3024">
              <w:rPr>
                <w:color w:val="000000" w:themeColor="text1"/>
                <w:sz w:val="20"/>
              </w:rPr>
              <w:t>В случае, если Экспедитор был использован в качестве страхового агента Клиента при страховании груза, при наступлении страхового случая, Экспедитор содействует Клиенту в сборе документов, необходимых для предоставления в страховую компанию. Список документов оговаривается в каждом отдельном случае.</w:t>
            </w:r>
          </w:p>
          <w:p w14:paraId="7C7E2738" w14:textId="77777777" w:rsidR="00471D4C" w:rsidRPr="00AF3024" w:rsidRDefault="00471D4C" w:rsidP="00AF7774">
            <w:pPr>
              <w:tabs>
                <w:tab w:val="left" w:pos="6"/>
              </w:tabs>
              <w:ind w:left="6"/>
              <w:jc w:val="both"/>
              <w:rPr>
                <w:color w:val="000000" w:themeColor="text1"/>
              </w:rPr>
            </w:pPr>
            <w:r w:rsidRPr="00AF3024">
              <w:rPr>
                <w:b/>
                <w:color w:val="000000" w:themeColor="text1"/>
              </w:rPr>
              <w:t>5.2.</w:t>
            </w:r>
            <w:r w:rsidRPr="00AF3024">
              <w:rPr>
                <w:color w:val="000000" w:themeColor="text1"/>
              </w:rPr>
              <w:t>Клиент имеет полное право воспользоваться услугами другого страхового агента либо страховой компании. В этом случае, Клиент обязуется известить Экспедитора об этом и,  в течение 2 (двух) суток после даты осуществления страхования, выслать копию страхового полиса. В данном случае Клиент обязуется не предъявлять каких-либо претензий Экспедитору при наступлении страхового случая.</w:t>
            </w:r>
          </w:p>
          <w:p w14:paraId="0EB38177" w14:textId="77777777" w:rsidR="00471D4C" w:rsidRPr="00AF3024" w:rsidRDefault="00471D4C" w:rsidP="00AF7774">
            <w:pPr>
              <w:tabs>
                <w:tab w:val="left" w:pos="6"/>
              </w:tabs>
              <w:ind w:left="6"/>
              <w:jc w:val="both"/>
              <w:rPr>
                <w:color w:val="000000" w:themeColor="text1"/>
              </w:rPr>
            </w:pPr>
          </w:p>
        </w:tc>
      </w:tr>
      <w:tr w:rsidR="00471D4C" w:rsidRPr="00AF3024" w14:paraId="58443A0D" w14:textId="77777777" w:rsidTr="00471D4C">
        <w:trPr>
          <w:trHeight w:val="64"/>
        </w:trPr>
        <w:tc>
          <w:tcPr>
            <w:tcW w:w="9788" w:type="dxa"/>
            <w:gridSpan w:val="2"/>
          </w:tcPr>
          <w:p w14:paraId="4D46664E" w14:textId="77777777" w:rsidR="00471D4C" w:rsidRPr="00AF3024" w:rsidRDefault="00471D4C" w:rsidP="00471D4C">
            <w:pPr>
              <w:pStyle w:val="a5"/>
              <w:ind w:left="0"/>
              <w:jc w:val="both"/>
              <w:rPr>
                <w:b/>
                <w:bCs/>
                <w:color w:val="000000" w:themeColor="text1"/>
                <w:sz w:val="20"/>
              </w:rPr>
            </w:pPr>
            <w:r>
              <w:rPr>
                <w:b/>
                <w:color w:val="000000" w:themeColor="text1"/>
                <w:sz w:val="20"/>
                <w:lang w:val="ru-RU"/>
              </w:rPr>
              <w:t>6.</w:t>
            </w:r>
            <w:r w:rsidRPr="00AF3024">
              <w:rPr>
                <w:b/>
                <w:color w:val="000000" w:themeColor="text1"/>
                <w:sz w:val="20"/>
              </w:rPr>
              <w:t xml:space="preserve"> </w:t>
            </w:r>
            <w:r w:rsidRPr="00AF3024">
              <w:rPr>
                <w:b/>
                <w:bCs/>
                <w:color w:val="000000" w:themeColor="text1"/>
                <w:sz w:val="20"/>
              </w:rPr>
              <w:t>Форс-мажор.</w:t>
            </w:r>
          </w:p>
          <w:p w14:paraId="20CFA045" w14:textId="77777777" w:rsidR="00471D4C" w:rsidRPr="00AF3024" w:rsidRDefault="00471D4C" w:rsidP="00AF7774">
            <w:pPr>
              <w:autoSpaceDE w:val="0"/>
              <w:autoSpaceDN w:val="0"/>
              <w:adjustRightInd w:val="0"/>
              <w:jc w:val="both"/>
              <w:rPr>
                <w:color w:val="000000" w:themeColor="text1"/>
              </w:rPr>
            </w:pPr>
          </w:p>
        </w:tc>
      </w:tr>
      <w:tr w:rsidR="00471D4C" w:rsidRPr="00AF3024" w14:paraId="18071C90" w14:textId="77777777" w:rsidTr="00471D4C">
        <w:trPr>
          <w:trHeight w:val="64"/>
        </w:trPr>
        <w:tc>
          <w:tcPr>
            <w:tcW w:w="9788" w:type="dxa"/>
            <w:gridSpan w:val="2"/>
          </w:tcPr>
          <w:p w14:paraId="4C73ED66" w14:textId="77777777" w:rsidR="00471D4C" w:rsidRPr="00AF3024" w:rsidRDefault="00471D4C" w:rsidP="00AF7774">
            <w:pPr>
              <w:pStyle w:val="a5"/>
              <w:ind w:left="0"/>
              <w:jc w:val="both"/>
              <w:rPr>
                <w:color w:val="000000" w:themeColor="text1"/>
                <w:sz w:val="20"/>
              </w:rPr>
            </w:pPr>
            <w:r w:rsidRPr="00AF3024">
              <w:rPr>
                <w:b/>
                <w:color w:val="000000" w:themeColor="text1"/>
                <w:sz w:val="20"/>
                <w:lang w:val="ru-RU"/>
              </w:rPr>
              <w:t>6.1.</w:t>
            </w:r>
            <w:r w:rsidRPr="00AF3024">
              <w:rPr>
                <w:color w:val="000000" w:themeColor="text1"/>
                <w:sz w:val="20"/>
                <w:lang w:val="ru-RU"/>
              </w:rPr>
              <w:t xml:space="preserve"> </w:t>
            </w:r>
            <w:r w:rsidRPr="00AF3024">
              <w:rPr>
                <w:color w:val="000000" w:themeColor="text1"/>
                <w:sz w:val="20"/>
              </w:rPr>
              <w:t>Стороны освобождаются от ответственности за частичное или полное неисполнение обязательств по настоящему договору, а также за задержку их выполнения по настоящему договору, если это неисполнение явилось следствием обстоятельств непреодолимой силы (форс - мажор).</w:t>
            </w:r>
          </w:p>
          <w:p w14:paraId="16673261" w14:textId="5EFA3C46" w:rsidR="00471D4C" w:rsidRPr="00AF3024" w:rsidRDefault="00471D4C" w:rsidP="00AF7774">
            <w:pPr>
              <w:pStyle w:val="a5"/>
              <w:ind w:left="6"/>
              <w:jc w:val="both"/>
              <w:rPr>
                <w:color w:val="000000" w:themeColor="text1"/>
                <w:sz w:val="20"/>
              </w:rPr>
            </w:pPr>
            <w:r w:rsidRPr="00AF3024">
              <w:rPr>
                <w:b/>
                <w:color w:val="000000" w:themeColor="text1"/>
                <w:sz w:val="20"/>
                <w:lang w:val="ru-RU"/>
              </w:rPr>
              <w:t>6.2.</w:t>
            </w:r>
            <w:r w:rsidRPr="00AF3024">
              <w:rPr>
                <w:color w:val="000000" w:themeColor="text1"/>
                <w:sz w:val="20"/>
                <w:lang w:val="ru-RU"/>
              </w:rPr>
              <w:t xml:space="preserve"> </w:t>
            </w:r>
            <w:r w:rsidRPr="00AF3024">
              <w:rPr>
                <w:color w:val="000000" w:themeColor="text1"/>
                <w:sz w:val="20"/>
              </w:rPr>
              <w:t>К обстоятельствам непреодолимой силы относятся: войны, социальные беспорядки, забастовки, стихийные</w:t>
            </w:r>
            <w:r w:rsidR="00184AE3">
              <w:rPr>
                <w:color w:val="000000" w:themeColor="text1"/>
                <w:sz w:val="20"/>
              </w:rPr>
              <w:t xml:space="preserve"> бедствия, включая штормы, земл</w:t>
            </w:r>
            <w:r w:rsidR="00184AE3">
              <w:rPr>
                <w:color w:val="000000" w:themeColor="text1"/>
                <w:sz w:val="20"/>
                <w:lang w:val="ru-RU"/>
              </w:rPr>
              <w:t>е</w:t>
            </w:r>
            <w:r w:rsidRPr="00AF3024">
              <w:rPr>
                <w:color w:val="000000" w:themeColor="text1"/>
                <w:sz w:val="20"/>
              </w:rPr>
              <w:t>тр</w:t>
            </w:r>
            <w:r w:rsidR="00184AE3">
              <w:rPr>
                <w:color w:val="000000" w:themeColor="text1"/>
                <w:sz w:val="20"/>
                <w:lang w:val="ru-RU"/>
              </w:rPr>
              <w:t>ясения</w:t>
            </w:r>
            <w:r w:rsidRPr="00AF3024">
              <w:rPr>
                <w:color w:val="000000" w:themeColor="text1"/>
                <w:sz w:val="20"/>
              </w:rPr>
              <w:t xml:space="preserve">, извержения вулкана, бури, сели, наводнения, дорожно-климатические условия,  принятие компетентными органами государственной власти и управления, по территории которых осуществляется соответствующая перевозка грузов,  законодательных и нормативных правовых актов, делающих невозможным для Сторон исполнение договорных обязательств, просрочки исполнения обязательств контрагентами, если просрочка произошла по вине вышеуказанных обстоятельств при условии, что указанные обстоятельства </w:t>
            </w:r>
            <w:proofErr w:type="spellStart"/>
            <w:r w:rsidRPr="00AF3024">
              <w:rPr>
                <w:color w:val="000000" w:themeColor="text1"/>
                <w:sz w:val="20"/>
              </w:rPr>
              <w:t>сраз</w:t>
            </w:r>
            <w:r w:rsidRPr="00AF3024">
              <w:rPr>
                <w:color w:val="000000" w:themeColor="text1"/>
                <w:sz w:val="20"/>
                <w:lang w:val="en-US"/>
              </w:rPr>
              <w:t>y</w:t>
            </w:r>
            <w:proofErr w:type="spellEnd"/>
            <w:r w:rsidRPr="00AF3024">
              <w:rPr>
                <w:color w:val="000000" w:themeColor="text1"/>
                <w:sz w:val="20"/>
              </w:rPr>
              <w:t xml:space="preserve"> же отразились на исполнении сторонами обязательств по договору.</w:t>
            </w:r>
          </w:p>
          <w:p w14:paraId="1004824A" w14:textId="77777777" w:rsidR="00471D4C" w:rsidRPr="00AF3024" w:rsidRDefault="00471D4C" w:rsidP="00AF7774">
            <w:pPr>
              <w:pStyle w:val="a5"/>
              <w:ind w:left="0"/>
              <w:jc w:val="both"/>
              <w:rPr>
                <w:color w:val="000000" w:themeColor="text1"/>
                <w:sz w:val="20"/>
              </w:rPr>
            </w:pPr>
            <w:r w:rsidRPr="00AF3024">
              <w:rPr>
                <w:b/>
                <w:color w:val="000000" w:themeColor="text1"/>
                <w:sz w:val="20"/>
                <w:lang w:val="ru-RU"/>
              </w:rPr>
              <w:t>6.3.</w:t>
            </w:r>
            <w:r w:rsidRPr="00AF3024">
              <w:rPr>
                <w:color w:val="000000" w:themeColor="text1"/>
                <w:sz w:val="20"/>
                <w:lang w:val="ru-RU"/>
              </w:rPr>
              <w:t xml:space="preserve"> </w:t>
            </w:r>
            <w:r w:rsidRPr="00AF3024">
              <w:rPr>
                <w:color w:val="000000" w:themeColor="text1"/>
                <w:sz w:val="20"/>
              </w:rPr>
              <w:t>В случае возникновения обстоятельств непреодолимой силы Сторона, пострадавшая от них, в течение 20 (двадцать) дней в письменной форме уведомляет об этом другую сторону с указанием даты начала событий и их описанием. Сведения об обстоятельствах форс-мажора должны быть подтверждены документом, выданным уполномоченным на то компетентным органом.</w:t>
            </w:r>
          </w:p>
        </w:tc>
      </w:tr>
      <w:tr w:rsidR="00471D4C" w:rsidRPr="00AF3024" w14:paraId="473F9DFE" w14:textId="77777777" w:rsidTr="00471D4C">
        <w:tc>
          <w:tcPr>
            <w:tcW w:w="9788" w:type="dxa"/>
            <w:gridSpan w:val="2"/>
          </w:tcPr>
          <w:p w14:paraId="63DF8552" w14:textId="77777777" w:rsidR="00471D4C" w:rsidRPr="00471D4C" w:rsidRDefault="00471D4C" w:rsidP="00AF7774">
            <w:pPr>
              <w:tabs>
                <w:tab w:val="left" w:pos="420"/>
              </w:tabs>
              <w:outlineLvl w:val="0"/>
              <w:rPr>
                <w:b/>
                <w:color w:val="000000" w:themeColor="text1"/>
              </w:rPr>
            </w:pPr>
          </w:p>
          <w:p w14:paraId="110A7FCC" w14:textId="77777777" w:rsidR="00471D4C" w:rsidRPr="00AF3024" w:rsidRDefault="00471D4C" w:rsidP="00471D4C">
            <w:pPr>
              <w:pStyle w:val="21"/>
              <w:numPr>
                <w:ilvl w:val="0"/>
                <w:numId w:val="7"/>
              </w:numPr>
              <w:spacing w:line="0" w:lineRule="atLeast"/>
              <w:jc w:val="left"/>
              <w:rPr>
                <w:rFonts w:ascii="Times New Roman" w:hAnsi="Times New Roman"/>
                <w:color w:val="000000" w:themeColor="text1"/>
                <w:sz w:val="20"/>
              </w:rPr>
            </w:pPr>
            <w:r w:rsidRPr="00AF3024">
              <w:rPr>
                <w:rFonts w:ascii="Times New Roman" w:hAnsi="Times New Roman"/>
                <w:color w:val="000000" w:themeColor="text1"/>
                <w:sz w:val="20"/>
              </w:rPr>
              <w:t>Порядок разрешения споров.</w:t>
            </w:r>
          </w:p>
          <w:p w14:paraId="5AD562E4" w14:textId="77777777" w:rsidR="00471D4C" w:rsidRPr="00AF3024" w:rsidRDefault="00471D4C" w:rsidP="00AF7774">
            <w:pPr>
              <w:tabs>
                <w:tab w:val="left" w:pos="420"/>
              </w:tabs>
              <w:outlineLvl w:val="0"/>
              <w:rPr>
                <w:b/>
                <w:color w:val="000000" w:themeColor="text1"/>
                <w:lang w:val="en-US"/>
              </w:rPr>
            </w:pPr>
          </w:p>
        </w:tc>
      </w:tr>
      <w:tr w:rsidR="00471D4C" w:rsidRPr="00AF3024" w14:paraId="5B5412FB" w14:textId="77777777" w:rsidTr="00471D4C">
        <w:tc>
          <w:tcPr>
            <w:tcW w:w="9788" w:type="dxa"/>
            <w:gridSpan w:val="2"/>
          </w:tcPr>
          <w:p w14:paraId="6E9CF8F4" w14:textId="77777777" w:rsidR="00471D4C" w:rsidRPr="00AF3024" w:rsidRDefault="00471D4C" w:rsidP="00AF7774">
            <w:pPr>
              <w:jc w:val="both"/>
              <w:rPr>
                <w:noProof/>
                <w:color w:val="000000" w:themeColor="text1"/>
              </w:rPr>
            </w:pPr>
            <w:r w:rsidRPr="00AF3024">
              <w:rPr>
                <w:b/>
                <w:color w:val="000000" w:themeColor="text1"/>
              </w:rPr>
              <w:t>7.1.</w:t>
            </w:r>
            <w:r w:rsidRPr="00AF3024">
              <w:rPr>
                <w:color w:val="000000" w:themeColor="text1"/>
              </w:rPr>
              <w:t xml:space="preserve"> Стороны должны принимать все возможные меры досудебного урегулирования возникающих разногласий по контракту, в том числе и предъявление претензий.</w:t>
            </w:r>
          </w:p>
          <w:p w14:paraId="1707A71F" w14:textId="77777777" w:rsidR="00471D4C" w:rsidRPr="00AF3024" w:rsidRDefault="00471D4C" w:rsidP="00AF7774">
            <w:pPr>
              <w:jc w:val="both"/>
              <w:rPr>
                <w:noProof/>
                <w:color w:val="000000" w:themeColor="text1"/>
              </w:rPr>
            </w:pPr>
            <w:r w:rsidRPr="00AF3024">
              <w:rPr>
                <w:b/>
                <w:noProof/>
                <w:color w:val="000000" w:themeColor="text1"/>
              </w:rPr>
              <w:t>7.2.</w:t>
            </w:r>
            <w:r w:rsidRPr="00AF3024">
              <w:rPr>
                <w:noProof/>
                <w:color w:val="000000" w:themeColor="text1"/>
              </w:rPr>
              <w:t xml:space="preserve"> Любой спор, возникающий по настоящему контракту или в связи с ним, не урегулированный сторонами в досудебном порядке, подлежит передаче на разрешение в Арбитражный </w:t>
            </w:r>
            <w:r w:rsidRPr="00AF3024">
              <w:rPr>
                <w:color w:val="000000" w:themeColor="text1"/>
              </w:rPr>
              <w:t xml:space="preserve">суд по месту нахождения Ответчика, </w:t>
            </w:r>
            <w:r w:rsidRPr="00AF3024">
              <w:rPr>
                <w:noProof/>
                <w:color w:val="000000" w:themeColor="text1"/>
              </w:rPr>
              <w:t>в соответствии с регламентом, принятом в данном суде. Решение данного суда являются окончательными и обязательными к исполнинию обеими сторонами. Все арбитражные расходы возлагаются на проигравшую сторону</w:t>
            </w:r>
          </w:p>
          <w:p w14:paraId="1BA31B1E" w14:textId="77777777" w:rsidR="00471D4C" w:rsidRPr="00AF3024" w:rsidRDefault="00471D4C" w:rsidP="00AF7774">
            <w:pPr>
              <w:jc w:val="both"/>
              <w:rPr>
                <w:color w:val="000000" w:themeColor="text1"/>
              </w:rPr>
            </w:pPr>
          </w:p>
        </w:tc>
      </w:tr>
      <w:tr w:rsidR="00471D4C" w:rsidRPr="00AF3024" w14:paraId="6911E220" w14:textId="77777777" w:rsidTr="00471D4C">
        <w:tc>
          <w:tcPr>
            <w:tcW w:w="9788" w:type="dxa"/>
            <w:gridSpan w:val="2"/>
          </w:tcPr>
          <w:p w14:paraId="43691328" w14:textId="77777777" w:rsidR="00471D4C" w:rsidRPr="00AF3024" w:rsidRDefault="00471D4C" w:rsidP="00471D4C">
            <w:pPr>
              <w:pStyle w:val="2"/>
              <w:numPr>
                <w:ilvl w:val="0"/>
                <w:numId w:val="7"/>
              </w:numPr>
              <w:jc w:val="both"/>
              <w:rPr>
                <w:rFonts w:ascii="Times New Roman" w:hAnsi="Times New Roman"/>
                <w:b/>
                <w:i w:val="0"/>
                <w:color w:val="000000" w:themeColor="text1"/>
                <w:sz w:val="20"/>
                <w:u w:val="none"/>
              </w:rPr>
            </w:pPr>
            <w:r w:rsidRPr="00AF3024">
              <w:rPr>
                <w:rFonts w:ascii="Times New Roman" w:hAnsi="Times New Roman"/>
                <w:b/>
                <w:i w:val="0"/>
                <w:color w:val="000000" w:themeColor="text1"/>
                <w:sz w:val="20"/>
                <w:u w:val="none"/>
              </w:rPr>
              <w:t>Срок действия договора.</w:t>
            </w:r>
          </w:p>
          <w:p w14:paraId="3110B58E" w14:textId="77777777" w:rsidR="00471D4C" w:rsidRPr="00AF3024" w:rsidRDefault="00471D4C" w:rsidP="00AF7774">
            <w:pPr>
              <w:jc w:val="both"/>
              <w:rPr>
                <w:color w:val="000000" w:themeColor="text1"/>
              </w:rPr>
            </w:pPr>
          </w:p>
        </w:tc>
      </w:tr>
      <w:tr w:rsidR="00471D4C" w:rsidRPr="00AF3024" w14:paraId="0B118EFF" w14:textId="77777777" w:rsidTr="00471D4C">
        <w:tc>
          <w:tcPr>
            <w:tcW w:w="9788" w:type="dxa"/>
            <w:gridSpan w:val="2"/>
          </w:tcPr>
          <w:p w14:paraId="6E1CC1C9" w14:textId="52B35CE9" w:rsidR="00471D4C" w:rsidRPr="00AF3024" w:rsidRDefault="00471D4C" w:rsidP="00AF7774">
            <w:pPr>
              <w:ind w:left="6"/>
              <w:jc w:val="both"/>
              <w:rPr>
                <w:color w:val="000000" w:themeColor="text1"/>
              </w:rPr>
            </w:pPr>
            <w:r w:rsidRPr="00AF3024">
              <w:rPr>
                <w:b/>
                <w:color w:val="000000" w:themeColor="text1"/>
              </w:rPr>
              <w:t>8.1.</w:t>
            </w:r>
            <w:r w:rsidRPr="00AF3024">
              <w:rPr>
                <w:color w:val="000000" w:themeColor="text1"/>
              </w:rPr>
              <w:t xml:space="preserve"> Настоящий Договор приобретает полную юридическую силу с момента подписания его Сторонами и действует до «31» декабря 20</w:t>
            </w:r>
            <w:r w:rsidRPr="00CF2811">
              <w:rPr>
                <w:color w:val="000000" w:themeColor="text1"/>
              </w:rPr>
              <w:t>2</w:t>
            </w:r>
            <w:r w:rsidR="00E741FF">
              <w:rPr>
                <w:color w:val="000000" w:themeColor="text1"/>
              </w:rPr>
              <w:t>5</w:t>
            </w:r>
            <w:r w:rsidRPr="00AF3024">
              <w:rPr>
                <w:color w:val="000000" w:themeColor="text1"/>
              </w:rPr>
              <w:t>г.  включительно. Если ни одна из сторон за 30 дней до истечения срока действия настоящего договора не заявит в письменном виде о ее расторжении, срок действия договора автоматически продлевается на каждый последующий календарный год.</w:t>
            </w:r>
          </w:p>
          <w:p w14:paraId="604325E4" w14:textId="77777777" w:rsidR="00471D4C" w:rsidRPr="00AF3024" w:rsidRDefault="00471D4C" w:rsidP="00AF7774">
            <w:pPr>
              <w:tabs>
                <w:tab w:val="left" w:pos="0"/>
              </w:tabs>
              <w:jc w:val="both"/>
              <w:rPr>
                <w:color w:val="000000" w:themeColor="text1"/>
              </w:rPr>
            </w:pPr>
            <w:r w:rsidRPr="00AF3024">
              <w:rPr>
                <w:color w:val="000000" w:themeColor="text1"/>
              </w:rPr>
              <w:t xml:space="preserve"> </w:t>
            </w:r>
          </w:p>
        </w:tc>
      </w:tr>
      <w:tr w:rsidR="00471D4C" w:rsidRPr="00AF3024" w14:paraId="0C25047B" w14:textId="77777777" w:rsidTr="00471D4C">
        <w:tc>
          <w:tcPr>
            <w:tcW w:w="9788" w:type="dxa"/>
            <w:gridSpan w:val="2"/>
          </w:tcPr>
          <w:p w14:paraId="3BA78715" w14:textId="77777777" w:rsidR="00471D4C" w:rsidRPr="00AF3024" w:rsidRDefault="00471D4C" w:rsidP="00471D4C">
            <w:pPr>
              <w:pStyle w:val="21"/>
              <w:numPr>
                <w:ilvl w:val="0"/>
                <w:numId w:val="7"/>
              </w:numPr>
              <w:spacing w:line="0" w:lineRule="atLeast"/>
              <w:rPr>
                <w:rFonts w:ascii="Times New Roman" w:hAnsi="Times New Roman"/>
                <w:color w:val="000000" w:themeColor="text1"/>
                <w:sz w:val="20"/>
              </w:rPr>
            </w:pPr>
            <w:r w:rsidRPr="00AF3024">
              <w:rPr>
                <w:rFonts w:ascii="Times New Roman" w:hAnsi="Times New Roman"/>
                <w:color w:val="000000" w:themeColor="text1"/>
                <w:sz w:val="20"/>
              </w:rPr>
              <w:t>Порядок расторжения договора.</w:t>
            </w:r>
          </w:p>
          <w:p w14:paraId="24F5FE2F" w14:textId="77777777" w:rsidR="00471D4C" w:rsidRPr="00AF3024" w:rsidRDefault="00471D4C" w:rsidP="00AF7774">
            <w:pPr>
              <w:jc w:val="both"/>
              <w:rPr>
                <w:color w:val="000000" w:themeColor="text1"/>
              </w:rPr>
            </w:pPr>
          </w:p>
        </w:tc>
      </w:tr>
      <w:tr w:rsidR="00471D4C" w:rsidRPr="00AF3024" w14:paraId="78E10071" w14:textId="77777777" w:rsidTr="00471D4C">
        <w:tc>
          <w:tcPr>
            <w:tcW w:w="9788" w:type="dxa"/>
            <w:gridSpan w:val="2"/>
          </w:tcPr>
          <w:p w14:paraId="03298707" w14:textId="77777777" w:rsidR="00471D4C" w:rsidRPr="00AF3024" w:rsidRDefault="00471D4C" w:rsidP="00AF7774">
            <w:pPr>
              <w:pStyle w:val="Default"/>
              <w:jc w:val="both"/>
              <w:rPr>
                <w:color w:val="000000" w:themeColor="text1"/>
                <w:sz w:val="20"/>
                <w:szCs w:val="20"/>
              </w:rPr>
            </w:pPr>
            <w:r w:rsidRPr="00AF3024">
              <w:rPr>
                <w:b/>
                <w:color w:val="000000" w:themeColor="text1"/>
                <w:sz w:val="20"/>
                <w:szCs w:val="20"/>
              </w:rPr>
              <w:t xml:space="preserve">9.1. </w:t>
            </w:r>
            <w:r w:rsidRPr="00AF3024">
              <w:rPr>
                <w:color w:val="000000" w:themeColor="text1"/>
                <w:sz w:val="20"/>
                <w:szCs w:val="20"/>
              </w:rPr>
              <w:t xml:space="preserve">Стороны вправе расторгнуть Договор при условии письменного уведомления другой Стороны не менее, чем за 30 календарных дней до предполагаемой даты расторжения, при условии выполнения взаимных обязательств. </w:t>
            </w:r>
          </w:p>
          <w:p w14:paraId="6B2DCEB0" w14:textId="77777777" w:rsidR="00471D4C" w:rsidRPr="00AF3024" w:rsidRDefault="00471D4C" w:rsidP="00AF7774">
            <w:pPr>
              <w:pStyle w:val="Default"/>
              <w:jc w:val="both"/>
              <w:rPr>
                <w:color w:val="000000" w:themeColor="text1"/>
              </w:rPr>
            </w:pPr>
            <w:r w:rsidRPr="00AF3024">
              <w:rPr>
                <w:b/>
                <w:color w:val="000000" w:themeColor="text1"/>
                <w:sz w:val="20"/>
                <w:szCs w:val="20"/>
              </w:rPr>
              <w:t xml:space="preserve">9.2. </w:t>
            </w:r>
            <w:r w:rsidRPr="00AF3024">
              <w:rPr>
                <w:color w:val="000000" w:themeColor="text1"/>
                <w:sz w:val="20"/>
                <w:szCs w:val="20"/>
              </w:rPr>
              <w:t xml:space="preserve">Если за один месяц до истечения срока действия настоящего договора ни одна из сторон не изъявит (письменно) желания его расторгнуть, то договор считается продленным на тот же срок и на тех же условиях. </w:t>
            </w:r>
          </w:p>
          <w:p w14:paraId="575F2A27" w14:textId="77777777" w:rsidR="00471D4C" w:rsidRPr="00AF3024" w:rsidRDefault="00471D4C" w:rsidP="00AF7774">
            <w:pPr>
              <w:jc w:val="both"/>
              <w:rPr>
                <w:b/>
                <w:color w:val="000000" w:themeColor="text1"/>
              </w:rPr>
            </w:pPr>
          </w:p>
        </w:tc>
      </w:tr>
      <w:tr w:rsidR="00471D4C" w:rsidRPr="00AF3024" w14:paraId="4A559160" w14:textId="77777777" w:rsidTr="00471D4C">
        <w:tc>
          <w:tcPr>
            <w:tcW w:w="9788" w:type="dxa"/>
            <w:gridSpan w:val="2"/>
          </w:tcPr>
          <w:p w14:paraId="6ADAECEE" w14:textId="77777777" w:rsidR="00471D4C" w:rsidRPr="00AF3024" w:rsidRDefault="00471D4C" w:rsidP="00471D4C">
            <w:pPr>
              <w:pStyle w:val="21"/>
              <w:numPr>
                <w:ilvl w:val="0"/>
                <w:numId w:val="7"/>
              </w:numPr>
              <w:spacing w:line="0" w:lineRule="atLeast"/>
              <w:rPr>
                <w:rFonts w:ascii="Times New Roman" w:hAnsi="Times New Roman"/>
                <w:color w:val="000000" w:themeColor="text1"/>
                <w:sz w:val="20"/>
              </w:rPr>
            </w:pPr>
            <w:r w:rsidRPr="00AF3024">
              <w:rPr>
                <w:rFonts w:ascii="Times New Roman" w:hAnsi="Times New Roman"/>
                <w:color w:val="000000" w:themeColor="text1"/>
                <w:sz w:val="20"/>
              </w:rPr>
              <w:t>Прочие условия.</w:t>
            </w:r>
          </w:p>
          <w:p w14:paraId="6BC0464B" w14:textId="77777777" w:rsidR="00471D4C" w:rsidRPr="00AF3024" w:rsidRDefault="00471D4C" w:rsidP="00AF7774">
            <w:pPr>
              <w:jc w:val="both"/>
              <w:rPr>
                <w:b/>
                <w:color w:val="000000" w:themeColor="text1"/>
              </w:rPr>
            </w:pPr>
          </w:p>
        </w:tc>
      </w:tr>
      <w:tr w:rsidR="00471D4C" w:rsidRPr="00AF3024" w14:paraId="792569E7" w14:textId="77777777" w:rsidTr="00471D4C">
        <w:tc>
          <w:tcPr>
            <w:tcW w:w="9788" w:type="dxa"/>
            <w:gridSpan w:val="2"/>
          </w:tcPr>
          <w:p w14:paraId="4FB6D987" w14:textId="77777777" w:rsidR="00471D4C" w:rsidRPr="00AF3024" w:rsidRDefault="00471D4C" w:rsidP="00AF7774">
            <w:pPr>
              <w:pStyle w:val="31"/>
              <w:spacing w:after="0"/>
              <w:ind w:left="0"/>
              <w:jc w:val="both"/>
              <w:rPr>
                <w:color w:val="000000" w:themeColor="text1"/>
                <w:sz w:val="20"/>
                <w:szCs w:val="20"/>
                <w:lang w:val="ru-RU" w:eastAsia="ru-RU"/>
              </w:rPr>
            </w:pPr>
            <w:r w:rsidRPr="00AF3024">
              <w:rPr>
                <w:b/>
                <w:color w:val="000000" w:themeColor="text1"/>
                <w:sz w:val="20"/>
                <w:szCs w:val="20"/>
                <w:lang w:val="ru-RU" w:eastAsia="ru-RU"/>
              </w:rPr>
              <w:lastRenderedPageBreak/>
              <w:t>10.1.</w:t>
            </w:r>
            <w:r w:rsidRPr="00AF3024">
              <w:rPr>
                <w:color w:val="000000" w:themeColor="text1"/>
                <w:sz w:val="20"/>
                <w:szCs w:val="20"/>
                <w:lang w:val="ru-RU" w:eastAsia="ru-RU"/>
              </w:rPr>
              <w:t xml:space="preserve"> Каждая из Сторон по настоящему Договору обязуется сохранять строгую конфиденциальность финансовой, коммерческой и прочей информации, полученной от другой Стороны.</w:t>
            </w:r>
          </w:p>
          <w:p w14:paraId="34C3FF16" w14:textId="77777777" w:rsidR="00471D4C" w:rsidRPr="00471D4C" w:rsidRDefault="00471D4C" w:rsidP="00471D4C">
            <w:pPr>
              <w:pStyle w:val="31"/>
              <w:spacing w:after="0"/>
              <w:ind w:left="0"/>
              <w:jc w:val="both"/>
              <w:rPr>
                <w:color w:val="000000" w:themeColor="text1"/>
                <w:sz w:val="20"/>
                <w:szCs w:val="20"/>
                <w:lang w:val="ru-RU" w:eastAsia="ru-RU"/>
              </w:rPr>
            </w:pPr>
            <w:r w:rsidRPr="00471D4C">
              <w:rPr>
                <w:color w:val="000000" w:themeColor="text1"/>
                <w:sz w:val="20"/>
                <w:szCs w:val="20"/>
                <w:lang w:val="ru-RU" w:eastAsia="ru-RU"/>
              </w:rPr>
              <w:t>В случае изменения банковских реквизитов или юридического адреса, стороны обязуются предупредить друг друга в письменной форме в течение 3 (три) дней с даты изменения таковых.</w:t>
            </w:r>
          </w:p>
          <w:p w14:paraId="5E1DD02C" w14:textId="77777777" w:rsidR="00471D4C" w:rsidRPr="00471D4C" w:rsidRDefault="00471D4C" w:rsidP="00AF7774">
            <w:pPr>
              <w:pStyle w:val="31"/>
              <w:numPr>
                <w:ilvl w:val="1"/>
                <w:numId w:val="7"/>
              </w:numPr>
              <w:spacing w:after="0"/>
              <w:ind w:left="0"/>
              <w:jc w:val="both"/>
              <w:rPr>
                <w:color w:val="000000" w:themeColor="text1"/>
                <w:sz w:val="20"/>
                <w:szCs w:val="20"/>
                <w:lang w:val="ru-RU" w:eastAsia="ru-RU"/>
              </w:rPr>
            </w:pPr>
            <w:r w:rsidRPr="00471D4C">
              <w:rPr>
                <w:color w:val="000000" w:themeColor="text1"/>
                <w:sz w:val="20"/>
                <w:szCs w:val="20"/>
                <w:lang w:val="ru-RU" w:eastAsia="ru-RU"/>
              </w:rPr>
              <w:t>Все изменения и дополнения к настоящему Договору действительны лишь в том случае, если они совершены в письменной форме и подписаны уполномоченными представителями обеих сторон.</w:t>
            </w:r>
          </w:p>
          <w:p w14:paraId="38C81861" w14:textId="77777777" w:rsidR="00471D4C" w:rsidRPr="00471D4C" w:rsidRDefault="00471D4C" w:rsidP="00AF7774">
            <w:pPr>
              <w:pStyle w:val="31"/>
              <w:numPr>
                <w:ilvl w:val="1"/>
                <w:numId w:val="7"/>
              </w:numPr>
              <w:spacing w:after="0"/>
              <w:ind w:left="0"/>
              <w:jc w:val="both"/>
              <w:rPr>
                <w:color w:val="000000" w:themeColor="text1"/>
                <w:sz w:val="20"/>
                <w:szCs w:val="20"/>
                <w:lang w:val="ru-RU" w:eastAsia="ru-RU"/>
              </w:rPr>
            </w:pPr>
            <w:r w:rsidRPr="00471D4C">
              <w:rPr>
                <w:color w:val="000000" w:themeColor="text1"/>
                <w:sz w:val="20"/>
                <w:szCs w:val="20"/>
                <w:lang w:val="ru-RU" w:eastAsia="ru-RU"/>
              </w:rPr>
              <w:t>Во всем остальном, что не предусмотрено настоящим договором, стороны руководствуются нормам международного законодательства.</w:t>
            </w:r>
          </w:p>
          <w:p w14:paraId="6F5C0665" w14:textId="77777777" w:rsidR="00471D4C" w:rsidRPr="00471D4C" w:rsidRDefault="00471D4C" w:rsidP="00AF7774">
            <w:pPr>
              <w:pStyle w:val="31"/>
              <w:numPr>
                <w:ilvl w:val="1"/>
                <w:numId w:val="7"/>
              </w:numPr>
              <w:spacing w:after="0"/>
              <w:ind w:left="0"/>
              <w:jc w:val="both"/>
              <w:rPr>
                <w:color w:val="000000" w:themeColor="text1"/>
                <w:sz w:val="20"/>
                <w:szCs w:val="20"/>
                <w:lang w:val="ru-RU" w:eastAsia="ru-RU"/>
              </w:rPr>
            </w:pPr>
            <w:r w:rsidRPr="00471D4C">
              <w:rPr>
                <w:color w:val="000000" w:themeColor="text1"/>
                <w:sz w:val="20"/>
                <w:szCs w:val="20"/>
                <w:lang w:val="ru-RU" w:eastAsia="ru-RU"/>
              </w:rPr>
              <w:t>После подписания Договора все предыдущие переговоры и переписка теряют силу.</w:t>
            </w:r>
          </w:p>
          <w:p w14:paraId="386E43A2" w14:textId="77777777" w:rsidR="00471D4C" w:rsidRPr="00AF3024" w:rsidRDefault="00471D4C" w:rsidP="00471D4C">
            <w:pPr>
              <w:pStyle w:val="31"/>
              <w:numPr>
                <w:ilvl w:val="1"/>
                <w:numId w:val="7"/>
              </w:numPr>
              <w:spacing w:after="0"/>
              <w:ind w:left="0"/>
              <w:jc w:val="both"/>
              <w:rPr>
                <w:color w:val="000000" w:themeColor="text1"/>
              </w:rPr>
            </w:pPr>
            <w:r w:rsidRPr="00471D4C">
              <w:rPr>
                <w:color w:val="000000" w:themeColor="text1"/>
                <w:sz w:val="20"/>
                <w:szCs w:val="20"/>
                <w:lang w:val="ru-RU" w:eastAsia="ru-RU"/>
              </w:rPr>
              <w:t xml:space="preserve">Настоящий Договор составлен на русском </w:t>
            </w:r>
            <w:r>
              <w:rPr>
                <w:color w:val="000000" w:themeColor="text1"/>
                <w:sz w:val="20"/>
                <w:szCs w:val="20"/>
                <w:lang w:val="ru-RU" w:eastAsia="ru-RU"/>
              </w:rPr>
              <w:t>языке</w:t>
            </w:r>
            <w:r w:rsidRPr="00471D4C">
              <w:rPr>
                <w:color w:val="000000" w:themeColor="text1"/>
                <w:sz w:val="20"/>
                <w:szCs w:val="20"/>
                <w:lang w:val="ru-RU" w:eastAsia="ru-RU"/>
              </w:rPr>
              <w:t xml:space="preserve">, в двух экземплярах. По одному экземпляру для каждой из сторон, тексты являются идентичными. </w:t>
            </w:r>
            <w:r w:rsidRPr="00471D4C">
              <w:rPr>
                <w:color w:val="000000" w:themeColor="text1"/>
                <w:sz w:val="20"/>
                <w:szCs w:val="20"/>
              </w:rPr>
              <w:t>Недействительность части настоящего договора не влечет его недействительность в целом.</w:t>
            </w:r>
          </w:p>
        </w:tc>
      </w:tr>
      <w:tr w:rsidR="00471D4C" w:rsidRPr="00AF3024" w14:paraId="0D79F47E" w14:textId="77777777" w:rsidTr="00471D4C">
        <w:tc>
          <w:tcPr>
            <w:tcW w:w="9788" w:type="dxa"/>
            <w:gridSpan w:val="2"/>
          </w:tcPr>
          <w:p w14:paraId="2B5CAAC5" w14:textId="77777777" w:rsidR="00471D4C" w:rsidRPr="00AF3024" w:rsidRDefault="00471D4C" w:rsidP="00AF7774">
            <w:pPr>
              <w:tabs>
                <w:tab w:val="left" w:pos="930"/>
              </w:tabs>
              <w:jc w:val="both"/>
              <w:rPr>
                <w:b/>
                <w:color w:val="000000" w:themeColor="text1"/>
              </w:rPr>
            </w:pPr>
          </w:p>
          <w:p w14:paraId="20434FF8" w14:textId="515F9AAF" w:rsidR="00471D4C" w:rsidRPr="00417AC7" w:rsidRDefault="00471D4C" w:rsidP="00417AC7">
            <w:pPr>
              <w:pStyle w:val="ae"/>
              <w:numPr>
                <w:ilvl w:val="0"/>
                <w:numId w:val="7"/>
              </w:numPr>
              <w:jc w:val="both"/>
              <w:rPr>
                <w:b/>
                <w:bCs/>
                <w:color w:val="000000" w:themeColor="text1"/>
              </w:rPr>
            </w:pPr>
            <w:r w:rsidRPr="00417AC7">
              <w:rPr>
                <w:b/>
                <w:bCs/>
                <w:color w:val="000000" w:themeColor="text1"/>
              </w:rPr>
              <w:t>Юридические адреса и банковские реквизиты сторон:</w:t>
            </w:r>
          </w:p>
          <w:tbl>
            <w:tblPr>
              <w:tblStyle w:val="af"/>
              <w:tblW w:w="0" w:type="auto"/>
              <w:tblLayout w:type="fixed"/>
              <w:tblLook w:val="04A0" w:firstRow="1" w:lastRow="0" w:firstColumn="1" w:lastColumn="0" w:noHBand="0" w:noVBand="1"/>
            </w:tblPr>
            <w:tblGrid>
              <w:gridCol w:w="4778"/>
              <w:gridCol w:w="4779"/>
            </w:tblGrid>
            <w:tr w:rsidR="00417AC7" w14:paraId="4BED4DC1" w14:textId="77777777" w:rsidTr="00417AC7">
              <w:tc>
                <w:tcPr>
                  <w:tcW w:w="4778" w:type="dxa"/>
                </w:tcPr>
                <w:p w14:paraId="0DB45318" w14:textId="77777777" w:rsidR="00417AC7" w:rsidRDefault="00417AC7" w:rsidP="00417AC7">
                  <w:pPr>
                    <w:jc w:val="both"/>
                    <w:rPr>
                      <w:b/>
                      <w:color w:val="000000" w:themeColor="text1"/>
                    </w:rPr>
                  </w:pPr>
                </w:p>
                <w:p w14:paraId="59E4790A" w14:textId="77777777" w:rsidR="00417AC7" w:rsidRDefault="00417AC7" w:rsidP="00417AC7">
                  <w:pPr>
                    <w:jc w:val="both"/>
                    <w:rPr>
                      <w:b/>
                      <w:color w:val="000000" w:themeColor="text1"/>
                    </w:rPr>
                  </w:pPr>
                  <w:r>
                    <w:rPr>
                      <w:b/>
                      <w:color w:val="000000" w:themeColor="text1"/>
                    </w:rPr>
                    <w:t xml:space="preserve">Экспедитор </w:t>
                  </w:r>
                </w:p>
                <w:p w14:paraId="46DC3D62" w14:textId="5247D660" w:rsidR="00417AC7" w:rsidRDefault="00417AC7" w:rsidP="00417AC7">
                  <w:pPr>
                    <w:jc w:val="both"/>
                    <w:rPr>
                      <w:b/>
                      <w:color w:val="000000" w:themeColor="text1"/>
                    </w:rPr>
                  </w:pPr>
                </w:p>
              </w:tc>
              <w:tc>
                <w:tcPr>
                  <w:tcW w:w="4779" w:type="dxa"/>
                </w:tcPr>
                <w:p w14:paraId="2D044CC0" w14:textId="77777777" w:rsidR="00417AC7" w:rsidRDefault="00417AC7" w:rsidP="00417AC7">
                  <w:pPr>
                    <w:jc w:val="both"/>
                    <w:rPr>
                      <w:b/>
                      <w:color w:val="000000" w:themeColor="text1"/>
                    </w:rPr>
                  </w:pPr>
                </w:p>
                <w:p w14:paraId="4ED648D1" w14:textId="77777777" w:rsidR="00417AC7" w:rsidRDefault="00417AC7" w:rsidP="00417AC7">
                  <w:pPr>
                    <w:jc w:val="both"/>
                    <w:rPr>
                      <w:b/>
                      <w:color w:val="000000" w:themeColor="text1"/>
                    </w:rPr>
                  </w:pPr>
                  <w:r>
                    <w:rPr>
                      <w:b/>
                      <w:color w:val="000000" w:themeColor="text1"/>
                    </w:rPr>
                    <w:t xml:space="preserve">Заказчик </w:t>
                  </w:r>
                </w:p>
                <w:p w14:paraId="0A2BC33A" w14:textId="28F7F9F7" w:rsidR="00417AC7" w:rsidRDefault="00417AC7" w:rsidP="00417AC7">
                  <w:pPr>
                    <w:jc w:val="both"/>
                    <w:rPr>
                      <w:b/>
                      <w:color w:val="000000" w:themeColor="text1"/>
                    </w:rPr>
                  </w:pPr>
                </w:p>
              </w:tc>
            </w:tr>
            <w:tr w:rsidR="00417AC7" w14:paraId="6E28E69B" w14:textId="77777777" w:rsidTr="00417AC7">
              <w:tc>
                <w:tcPr>
                  <w:tcW w:w="4778" w:type="dxa"/>
                </w:tcPr>
                <w:p w14:paraId="3B403748" w14:textId="53FA23B8" w:rsidR="00FE3F44" w:rsidRDefault="00FE3F44" w:rsidP="00417AC7">
                  <w:pPr>
                    <w:rPr>
                      <w:noProof/>
                      <w:color w:val="000000" w:themeColor="text1"/>
                      <w:lang w:eastAsia="en-US"/>
                    </w:rPr>
                  </w:pPr>
                </w:p>
                <w:p w14:paraId="3E393418" w14:textId="339045ED" w:rsidR="00067B9B" w:rsidRDefault="00067B9B" w:rsidP="00417AC7">
                  <w:pPr>
                    <w:rPr>
                      <w:noProof/>
                      <w:color w:val="000000" w:themeColor="text1"/>
                      <w:lang w:eastAsia="en-US"/>
                    </w:rPr>
                  </w:pPr>
                </w:p>
                <w:p w14:paraId="4B4E1761" w14:textId="0DE3BE88" w:rsidR="00067B9B" w:rsidRDefault="00067B9B" w:rsidP="00417AC7">
                  <w:pPr>
                    <w:rPr>
                      <w:noProof/>
                      <w:color w:val="000000" w:themeColor="text1"/>
                      <w:lang w:eastAsia="en-US"/>
                    </w:rPr>
                  </w:pPr>
                </w:p>
                <w:p w14:paraId="75111629" w14:textId="2B8C09EC" w:rsidR="00067B9B" w:rsidRDefault="00067B9B" w:rsidP="00417AC7">
                  <w:pPr>
                    <w:rPr>
                      <w:noProof/>
                      <w:color w:val="000000" w:themeColor="text1"/>
                      <w:lang w:eastAsia="en-US"/>
                    </w:rPr>
                  </w:pPr>
                </w:p>
                <w:p w14:paraId="36657348" w14:textId="6D04751C" w:rsidR="00067B9B" w:rsidRDefault="00067B9B" w:rsidP="00417AC7">
                  <w:pPr>
                    <w:rPr>
                      <w:noProof/>
                      <w:color w:val="000000" w:themeColor="text1"/>
                      <w:lang w:eastAsia="en-US"/>
                    </w:rPr>
                  </w:pPr>
                </w:p>
                <w:p w14:paraId="5F0D98D9" w14:textId="27ADA968" w:rsidR="00067B9B" w:rsidRDefault="00067B9B" w:rsidP="00417AC7">
                  <w:pPr>
                    <w:rPr>
                      <w:noProof/>
                      <w:color w:val="000000" w:themeColor="text1"/>
                      <w:lang w:eastAsia="en-US"/>
                    </w:rPr>
                  </w:pPr>
                </w:p>
                <w:p w14:paraId="4C48B5D3" w14:textId="1C743E97" w:rsidR="00067B9B" w:rsidRDefault="00067B9B" w:rsidP="00417AC7">
                  <w:pPr>
                    <w:rPr>
                      <w:noProof/>
                      <w:color w:val="000000" w:themeColor="text1"/>
                      <w:lang w:eastAsia="en-US"/>
                    </w:rPr>
                  </w:pPr>
                </w:p>
                <w:p w14:paraId="3291DFA7" w14:textId="213DD75F" w:rsidR="00067B9B" w:rsidRDefault="00067B9B" w:rsidP="00417AC7">
                  <w:pPr>
                    <w:rPr>
                      <w:noProof/>
                      <w:color w:val="000000" w:themeColor="text1"/>
                      <w:lang w:eastAsia="en-US"/>
                    </w:rPr>
                  </w:pPr>
                </w:p>
                <w:p w14:paraId="5C7C18D9" w14:textId="77777777" w:rsidR="00067B9B" w:rsidRPr="009B3318" w:rsidRDefault="00067B9B" w:rsidP="00417AC7">
                  <w:pPr>
                    <w:rPr>
                      <w:noProof/>
                      <w:color w:val="000000" w:themeColor="text1"/>
                      <w:lang w:eastAsia="en-US"/>
                    </w:rPr>
                  </w:pPr>
                </w:p>
                <w:p w14:paraId="299588F8" w14:textId="77777777" w:rsidR="00FE3F44" w:rsidRDefault="00FE3F44" w:rsidP="00417AC7">
                  <w:pPr>
                    <w:rPr>
                      <w:noProof/>
                      <w:color w:val="000000" w:themeColor="text1"/>
                      <w:lang w:eastAsia="en-US"/>
                    </w:rPr>
                  </w:pPr>
                </w:p>
                <w:p w14:paraId="68B46B55" w14:textId="77777777" w:rsidR="00FE3F44" w:rsidRPr="001C1E7A" w:rsidRDefault="00FE3F44" w:rsidP="00417AC7">
                  <w:pPr>
                    <w:rPr>
                      <w:noProof/>
                      <w:color w:val="000000" w:themeColor="text1"/>
                      <w:lang w:eastAsia="en-US"/>
                    </w:rPr>
                  </w:pPr>
                </w:p>
                <w:p w14:paraId="7D52841A" w14:textId="6745E495" w:rsidR="00417AC7" w:rsidRPr="00D0424E" w:rsidRDefault="009B3318" w:rsidP="00417AC7">
                  <w:pPr>
                    <w:rPr>
                      <w:b/>
                      <w:noProof/>
                      <w:color w:val="000000" w:themeColor="text1"/>
                      <w:lang w:eastAsia="en-US"/>
                    </w:rPr>
                  </w:pPr>
                  <w:r>
                    <w:rPr>
                      <w:b/>
                      <w:noProof/>
                      <w:color w:val="000000" w:themeColor="text1"/>
                      <w:lang w:eastAsia="en-US"/>
                    </w:rPr>
                    <w:t>И.О.</w:t>
                  </w:r>
                  <w:r w:rsidR="00E741FF">
                    <w:rPr>
                      <w:b/>
                      <w:noProof/>
                      <w:color w:val="000000" w:themeColor="text1"/>
                      <w:lang w:eastAsia="en-US"/>
                    </w:rPr>
                    <w:t>Директор</w:t>
                  </w:r>
                  <w:r>
                    <w:rPr>
                      <w:b/>
                      <w:noProof/>
                      <w:color w:val="000000" w:themeColor="text1"/>
                      <w:lang w:eastAsia="en-US"/>
                    </w:rPr>
                    <w:t>а</w:t>
                  </w:r>
                </w:p>
                <w:p w14:paraId="61A2DD78" w14:textId="1FD225A9" w:rsidR="00417AC7" w:rsidRPr="001C1E7A" w:rsidRDefault="00417AC7" w:rsidP="00417AC7">
                  <w:pPr>
                    <w:rPr>
                      <w:noProof/>
                      <w:color w:val="000000" w:themeColor="text1"/>
                      <w:lang w:eastAsia="en-US"/>
                    </w:rPr>
                  </w:pPr>
                  <w:r w:rsidRPr="00D0424E">
                    <w:rPr>
                      <w:b/>
                      <w:noProof/>
                      <w:color w:val="000000" w:themeColor="text1"/>
                      <w:lang w:eastAsia="en-US"/>
                    </w:rPr>
                    <w:t>.</w:t>
                  </w:r>
                  <w:r>
                    <w:rPr>
                      <w:noProof/>
                      <w:color w:val="000000" w:themeColor="text1"/>
                      <w:lang w:eastAsia="en-US"/>
                    </w:rPr>
                    <w:t>__________________</w:t>
                  </w:r>
                </w:p>
                <w:p w14:paraId="40172088" w14:textId="77777777" w:rsidR="00417AC7" w:rsidRPr="00471D4C" w:rsidRDefault="00417AC7" w:rsidP="00417AC7">
                  <w:pPr>
                    <w:jc w:val="both"/>
                    <w:rPr>
                      <w:color w:val="000000" w:themeColor="text1"/>
                    </w:rPr>
                  </w:pPr>
                </w:p>
                <w:p w14:paraId="69CCBC1A" w14:textId="77777777" w:rsidR="00417AC7" w:rsidRDefault="00417AC7" w:rsidP="00417AC7">
                  <w:pPr>
                    <w:jc w:val="both"/>
                    <w:rPr>
                      <w:b/>
                      <w:color w:val="000000" w:themeColor="text1"/>
                    </w:rPr>
                  </w:pPr>
                </w:p>
              </w:tc>
              <w:tc>
                <w:tcPr>
                  <w:tcW w:w="4779" w:type="dxa"/>
                </w:tcPr>
                <w:p w14:paraId="3223AEBD" w14:textId="35CB90E0" w:rsidR="00417AC7" w:rsidRPr="00A1778D" w:rsidRDefault="00677C18" w:rsidP="00417AC7">
                  <w:pPr>
                    <w:rPr>
                      <w:color w:val="000000" w:themeColor="text1"/>
                    </w:rPr>
                  </w:pPr>
                  <w:r>
                    <w:rPr>
                      <w:b/>
                      <w:color w:val="000000" w:themeColor="text1"/>
                      <w:sz w:val="22"/>
                      <w:szCs w:val="22"/>
                    </w:rPr>
                    <w:t>ТОО</w:t>
                  </w:r>
                  <w:r w:rsidR="00417AC7" w:rsidRPr="00A1778D">
                    <w:rPr>
                      <w:b/>
                      <w:color w:val="000000" w:themeColor="text1"/>
                      <w:sz w:val="22"/>
                      <w:szCs w:val="22"/>
                    </w:rPr>
                    <w:t xml:space="preserve"> «</w:t>
                  </w:r>
                  <w:r w:rsidR="00F513DB">
                    <w:rPr>
                      <w:b/>
                      <w:color w:val="000000" w:themeColor="text1"/>
                      <w:sz w:val="22"/>
                      <w:szCs w:val="22"/>
                    </w:rPr>
                    <w:t>____________</w:t>
                  </w:r>
                  <w:r w:rsidR="00417AC7" w:rsidRPr="00A1778D">
                    <w:rPr>
                      <w:b/>
                      <w:color w:val="000000" w:themeColor="text1"/>
                      <w:sz w:val="22"/>
                      <w:szCs w:val="22"/>
                    </w:rPr>
                    <w:t>»</w:t>
                  </w:r>
                </w:p>
                <w:p w14:paraId="4C3D5172" w14:textId="77777777" w:rsidR="00417AC7" w:rsidRDefault="00417AC7" w:rsidP="00417AC7">
                  <w:pPr>
                    <w:jc w:val="both"/>
                    <w:rPr>
                      <w:b/>
                      <w:color w:val="000000" w:themeColor="text1"/>
                    </w:rPr>
                  </w:pPr>
                </w:p>
                <w:p w14:paraId="2FE63A59" w14:textId="77777777" w:rsidR="00F513DB" w:rsidRDefault="00F513DB" w:rsidP="00417AC7">
                  <w:pPr>
                    <w:jc w:val="both"/>
                    <w:rPr>
                      <w:b/>
                      <w:color w:val="000000" w:themeColor="text1"/>
                    </w:rPr>
                  </w:pPr>
                </w:p>
                <w:p w14:paraId="2E5927CC" w14:textId="77777777" w:rsidR="00F513DB" w:rsidRDefault="00F513DB" w:rsidP="00417AC7">
                  <w:pPr>
                    <w:jc w:val="both"/>
                    <w:rPr>
                      <w:b/>
                      <w:color w:val="000000" w:themeColor="text1"/>
                    </w:rPr>
                  </w:pPr>
                </w:p>
                <w:p w14:paraId="2D58912E" w14:textId="77777777" w:rsidR="00F513DB" w:rsidRDefault="00F513DB" w:rsidP="00417AC7">
                  <w:pPr>
                    <w:jc w:val="both"/>
                    <w:rPr>
                      <w:b/>
                      <w:color w:val="000000" w:themeColor="text1"/>
                    </w:rPr>
                  </w:pPr>
                </w:p>
                <w:p w14:paraId="39C663E8" w14:textId="77777777" w:rsidR="00F513DB" w:rsidRDefault="00F513DB" w:rsidP="00417AC7">
                  <w:pPr>
                    <w:jc w:val="both"/>
                    <w:rPr>
                      <w:b/>
                      <w:color w:val="000000" w:themeColor="text1"/>
                    </w:rPr>
                  </w:pPr>
                </w:p>
                <w:p w14:paraId="0AF39F17" w14:textId="77777777" w:rsidR="00F513DB" w:rsidRDefault="00F513DB" w:rsidP="00417AC7">
                  <w:pPr>
                    <w:jc w:val="both"/>
                    <w:rPr>
                      <w:b/>
                      <w:color w:val="000000" w:themeColor="text1"/>
                    </w:rPr>
                  </w:pPr>
                </w:p>
                <w:p w14:paraId="3F2AE6BC" w14:textId="77777777" w:rsidR="00F513DB" w:rsidRDefault="00F513DB" w:rsidP="00417AC7">
                  <w:pPr>
                    <w:jc w:val="both"/>
                    <w:rPr>
                      <w:b/>
                      <w:color w:val="000000" w:themeColor="text1"/>
                    </w:rPr>
                  </w:pPr>
                </w:p>
                <w:p w14:paraId="6BE288AB" w14:textId="77777777" w:rsidR="00F513DB" w:rsidRDefault="00F513DB" w:rsidP="00417AC7">
                  <w:pPr>
                    <w:jc w:val="both"/>
                    <w:rPr>
                      <w:b/>
                      <w:color w:val="000000" w:themeColor="text1"/>
                    </w:rPr>
                  </w:pPr>
                </w:p>
                <w:p w14:paraId="6CA2082C" w14:textId="77777777" w:rsidR="00F513DB" w:rsidRDefault="00F513DB" w:rsidP="00417AC7">
                  <w:pPr>
                    <w:jc w:val="both"/>
                    <w:rPr>
                      <w:b/>
                      <w:color w:val="000000" w:themeColor="text1"/>
                    </w:rPr>
                  </w:pPr>
                </w:p>
                <w:p w14:paraId="70BF3568" w14:textId="77777777" w:rsidR="00417AC7" w:rsidRDefault="00417AC7" w:rsidP="00417AC7">
                  <w:pPr>
                    <w:jc w:val="both"/>
                    <w:rPr>
                      <w:b/>
                      <w:color w:val="000000" w:themeColor="text1"/>
                    </w:rPr>
                  </w:pPr>
                </w:p>
                <w:p w14:paraId="7270D76E" w14:textId="64B21EBF" w:rsidR="00417AC7" w:rsidRDefault="00677C18" w:rsidP="00417AC7">
                  <w:pPr>
                    <w:jc w:val="both"/>
                    <w:rPr>
                      <w:b/>
                      <w:color w:val="000000" w:themeColor="text1"/>
                    </w:rPr>
                  </w:pPr>
                  <w:r>
                    <w:rPr>
                      <w:b/>
                      <w:color w:val="000000" w:themeColor="text1"/>
                    </w:rPr>
                    <w:t>Д</w:t>
                  </w:r>
                  <w:r w:rsidR="00417AC7">
                    <w:rPr>
                      <w:b/>
                      <w:color w:val="000000" w:themeColor="text1"/>
                    </w:rPr>
                    <w:t>иректор</w:t>
                  </w:r>
                </w:p>
                <w:p w14:paraId="6E592D39" w14:textId="7218FE77" w:rsidR="00417AC7" w:rsidRPr="00417AC7" w:rsidRDefault="00677C18" w:rsidP="00F513DB">
                  <w:pPr>
                    <w:jc w:val="both"/>
                    <w:rPr>
                      <w:b/>
                      <w:color w:val="000000" w:themeColor="text1"/>
                    </w:rPr>
                  </w:pPr>
                  <w:r>
                    <w:rPr>
                      <w:b/>
                      <w:color w:val="000000" w:themeColor="text1"/>
                    </w:rPr>
                    <w:t>ТОО</w:t>
                  </w:r>
                  <w:r w:rsidR="00417AC7">
                    <w:rPr>
                      <w:b/>
                      <w:color w:val="000000" w:themeColor="text1"/>
                    </w:rPr>
                    <w:t xml:space="preserve"> «</w:t>
                  </w:r>
                  <w:r w:rsidR="00F513DB">
                    <w:rPr>
                      <w:b/>
                      <w:color w:val="000000" w:themeColor="text1"/>
                    </w:rPr>
                    <w:t>___________</w:t>
                  </w:r>
                  <w:proofErr w:type="gramStart"/>
                  <w:r w:rsidR="00F513DB">
                    <w:rPr>
                      <w:b/>
                      <w:color w:val="000000" w:themeColor="text1"/>
                    </w:rPr>
                    <w:t>_</w:t>
                  </w:r>
                  <w:r w:rsidR="00417AC7">
                    <w:rPr>
                      <w:b/>
                      <w:color w:val="000000" w:themeColor="text1"/>
                    </w:rPr>
                    <w:t>»_</w:t>
                  </w:r>
                  <w:proofErr w:type="gramEnd"/>
                  <w:r w:rsidR="00417AC7">
                    <w:rPr>
                      <w:b/>
                      <w:color w:val="000000" w:themeColor="text1"/>
                    </w:rPr>
                    <w:t>______________</w:t>
                  </w:r>
                  <w:r w:rsidR="002B03A7">
                    <w:rPr>
                      <w:b/>
                      <w:color w:val="000000" w:themeColor="text1"/>
                    </w:rPr>
                    <w:t xml:space="preserve"> </w:t>
                  </w:r>
                </w:p>
              </w:tc>
            </w:tr>
          </w:tbl>
          <w:p w14:paraId="1D10181E" w14:textId="6E059284" w:rsidR="00417AC7" w:rsidRPr="00417AC7" w:rsidRDefault="00417AC7" w:rsidP="00417AC7">
            <w:pPr>
              <w:jc w:val="both"/>
              <w:rPr>
                <w:b/>
                <w:color w:val="000000" w:themeColor="text1"/>
              </w:rPr>
            </w:pPr>
          </w:p>
        </w:tc>
      </w:tr>
      <w:tr w:rsidR="00471D4C" w:rsidRPr="00471D4C" w14:paraId="163D0EA8" w14:textId="77777777" w:rsidTr="00471D4C">
        <w:tc>
          <w:tcPr>
            <w:tcW w:w="9788" w:type="dxa"/>
            <w:gridSpan w:val="2"/>
          </w:tcPr>
          <w:p w14:paraId="1AA54517" w14:textId="77777777" w:rsidR="00471D4C" w:rsidRPr="00471D4C" w:rsidRDefault="00471D4C" w:rsidP="00AF7774">
            <w:pPr>
              <w:jc w:val="both"/>
              <w:rPr>
                <w:b/>
                <w:i/>
                <w:color w:val="000000" w:themeColor="text1"/>
                <w:u w:val="single"/>
              </w:rPr>
            </w:pPr>
          </w:p>
          <w:p w14:paraId="3F26BAFC" w14:textId="77777777" w:rsidR="00471D4C" w:rsidRPr="00471D4C" w:rsidRDefault="00471D4C" w:rsidP="00AF7774">
            <w:pPr>
              <w:jc w:val="both"/>
              <w:rPr>
                <w:color w:val="000000" w:themeColor="text1"/>
              </w:rPr>
            </w:pPr>
          </w:p>
          <w:p w14:paraId="4BE037DA" w14:textId="77777777" w:rsidR="00471D4C" w:rsidRPr="00471D4C" w:rsidRDefault="00471D4C" w:rsidP="00AF7774">
            <w:pPr>
              <w:jc w:val="both"/>
              <w:rPr>
                <w:color w:val="000000" w:themeColor="text1"/>
              </w:rPr>
            </w:pPr>
          </w:p>
          <w:p w14:paraId="73CB8C05" w14:textId="77777777" w:rsidR="00471D4C" w:rsidRPr="00471D4C" w:rsidRDefault="00471D4C" w:rsidP="00AF7774">
            <w:pPr>
              <w:jc w:val="both"/>
              <w:rPr>
                <w:color w:val="000000" w:themeColor="text1"/>
              </w:rPr>
            </w:pPr>
          </w:p>
          <w:p w14:paraId="62C7963F" w14:textId="77777777" w:rsidR="00471D4C" w:rsidRPr="00471D4C" w:rsidRDefault="00471D4C" w:rsidP="00AF7774">
            <w:pPr>
              <w:jc w:val="both"/>
              <w:rPr>
                <w:color w:val="000000" w:themeColor="text1"/>
              </w:rPr>
            </w:pPr>
          </w:p>
          <w:p w14:paraId="1DDBE799" w14:textId="77777777" w:rsidR="00471D4C" w:rsidRPr="00471D4C" w:rsidRDefault="00471D4C" w:rsidP="00AF7774">
            <w:pPr>
              <w:jc w:val="both"/>
              <w:rPr>
                <w:color w:val="000000" w:themeColor="text1"/>
              </w:rPr>
            </w:pPr>
          </w:p>
          <w:p w14:paraId="1850A3F6" w14:textId="77777777" w:rsidR="00471D4C" w:rsidRPr="00471D4C" w:rsidRDefault="00471D4C" w:rsidP="00AF7774">
            <w:pPr>
              <w:jc w:val="both"/>
              <w:rPr>
                <w:color w:val="000000" w:themeColor="text1"/>
              </w:rPr>
            </w:pPr>
          </w:p>
          <w:p w14:paraId="68AEE3DD" w14:textId="77777777" w:rsidR="00471D4C" w:rsidRPr="00471D4C" w:rsidRDefault="00471D4C" w:rsidP="00AF7774">
            <w:pPr>
              <w:jc w:val="both"/>
              <w:rPr>
                <w:color w:val="000000" w:themeColor="text1"/>
              </w:rPr>
            </w:pPr>
          </w:p>
          <w:p w14:paraId="18688AC7" w14:textId="77777777" w:rsidR="00471D4C" w:rsidRPr="00471D4C" w:rsidRDefault="00471D4C" w:rsidP="00AF7774">
            <w:pPr>
              <w:jc w:val="both"/>
              <w:rPr>
                <w:color w:val="000000" w:themeColor="text1"/>
              </w:rPr>
            </w:pPr>
          </w:p>
          <w:p w14:paraId="7DA0A092" w14:textId="77777777" w:rsidR="00471D4C" w:rsidRPr="00471D4C" w:rsidRDefault="00471D4C" w:rsidP="00AF7774">
            <w:pPr>
              <w:jc w:val="both"/>
              <w:rPr>
                <w:color w:val="000000" w:themeColor="text1"/>
              </w:rPr>
            </w:pPr>
          </w:p>
        </w:tc>
      </w:tr>
    </w:tbl>
    <w:p w14:paraId="3F680232" w14:textId="77777777" w:rsidR="00020529" w:rsidRDefault="00020529"/>
    <w:sectPr w:rsidR="000205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86A0D"/>
    <w:multiLevelType w:val="multilevel"/>
    <w:tmpl w:val="81A4DB52"/>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8640" w:hanging="1080"/>
      </w:pPr>
      <w:rPr>
        <w:rFonts w:hint="default"/>
      </w:rPr>
    </w:lvl>
    <w:lvl w:ilvl="8">
      <w:start w:val="1"/>
      <w:numFmt w:val="decimal"/>
      <w:lvlText w:val="%1.%2.%3.%4.%5.%6.%7.%8.%9."/>
      <w:lvlJc w:val="left"/>
      <w:pPr>
        <w:ind w:left="10080" w:hanging="1440"/>
      </w:pPr>
      <w:rPr>
        <w:rFonts w:hint="default"/>
      </w:rPr>
    </w:lvl>
  </w:abstractNum>
  <w:abstractNum w:abstractNumId="1" w15:restartNumberingAfterBreak="0">
    <w:nsid w:val="0C4B4504"/>
    <w:multiLevelType w:val="multilevel"/>
    <w:tmpl w:val="B49436C4"/>
    <w:lvl w:ilvl="0">
      <w:start w:val="2"/>
      <w:numFmt w:val="decimal"/>
      <w:lvlText w:val="%1."/>
      <w:lvlJc w:val="left"/>
      <w:pPr>
        <w:tabs>
          <w:tab w:val="num" w:pos="450"/>
        </w:tabs>
        <w:ind w:left="450" w:hanging="450"/>
      </w:pPr>
      <w:rPr>
        <w:rFonts w:hint="default"/>
        <w:b/>
      </w:rPr>
    </w:lvl>
    <w:lvl w:ilvl="1">
      <w:start w:val="4"/>
      <w:numFmt w:val="decimal"/>
      <w:lvlText w:val="%1.%2."/>
      <w:lvlJc w:val="left"/>
      <w:pPr>
        <w:tabs>
          <w:tab w:val="num" w:pos="450"/>
        </w:tabs>
        <w:ind w:left="450" w:hanging="450"/>
      </w:pPr>
      <w:rPr>
        <w:rFonts w:hint="default"/>
      </w:rPr>
    </w:lvl>
    <w:lvl w:ilvl="2">
      <w:start w:val="1"/>
      <w:numFmt w:val="decimal"/>
      <w:lvlText w:val="%1.%2.%3."/>
      <w:lvlJc w:val="left"/>
      <w:pPr>
        <w:tabs>
          <w:tab w:val="num" w:pos="1080"/>
        </w:tabs>
        <w:ind w:left="108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0F3079"/>
    <w:multiLevelType w:val="multilevel"/>
    <w:tmpl w:val="50C03898"/>
    <w:lvl w:ilvl="0">
      <w:start w:val="10"/>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88C5D88"/>
    <w:multiLevelType w:val="hybridMultilevel"/>
    <w:tmpl w:val="2766C246"/>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605703E"/>
    <w:multiLevelType w:val="multilevel"/>
    <w:tmpl w:val="A58ED470"/>
    <w:lvl w:ilvl="0">
      <w:start w:val="2"/>
      <w:numFmt w:val="decimal"/>
      <w:lvlText w:val="%1."/>
      <w:lvlJc w:val="left"/>
      <w:pPr>
        <w:tabs>
          <w:tab w:val="num" w:pos="585"/>
        </w:tabs>
        <w:ind w:left="585" w:hanging="585"/>
      </w:pPr>
      <w:rPr>
        <w:rFonts w:hint="default"/>
        <w:b/>
      </w:rPr>
    </w:lvl>
    <w:lvl w:ilvl="1">
      <w:start w:val="2"/>
      <w:numFmt w:val="decimal"/>
      <w:lvlText w:val="%1.%2."/>
      <w:lvlJc w:val="left"/>
      <w:pPr>
        <w:tabs>
          <w:tab w:val="num" w:pos="585"/>
        </w:tabs>
        <w:ind w:left="585" w:hanging="58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080"/>
        </w:tabs>
        <w:ind w:left="1080" w:hanging="108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440"/>
        </w:tabs>
        <w:ind w:left="1440" w:hanging="1440"/>
      </w:pPr>
      <w:rPr>
        <w:rFonts w:hint="default"/>
        <w:b/>
      </w:rPr>
    </w:lvl>
  </w:abstractNum>
  <w:abstractNum w:abstractNumId="5" w15:restartNumberingAfterBreak="0">
    <w:nsid w:val="46322BE6"/>
    <w:multiLevelType w:val="hybridMultilevel"/>
    <w:tmpl w:val="11705AF2"/>
    <w:lvl w:ilvl="0" w:tplc="0419000F">
      <w:start w:val="7"/>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FA9691C"/>
    <w:multiLevelType w:val="multilevel"/>
    <w:tmpl w:val="9EA4A79A"/>
    <w:lvl w:ilvl="0">
      <w:start w:val="2"/>
      <w:numFmt w:val="decimal"/>
      <w:lvlText w:val="%1."/>
      <w:lvlJc w:val="left"/>
      <w:pPr>
        <w:tabs>
          <w:tab w:val="num" w:pos="591"/>
        </w:tabs>
        <w:ind w:left="591" w:hanging="450"/>
      </w:pPr>
      <w:rPr>
        <w:rFonts w:hint="default"/>
      </w:rPr>
    </w:lvl>
    <w:lvl w:ilvl="1">
      <w:start w:val="3"/>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
  </w:num>
  <w:num w:numId="2">
    <w:abstractNumId w:val="4"/>
  </w:num>
  <w:num w:numId="3">
    <w:abstractNumId w:val="6"/>
  </w:num>
  <w:num w:numId="4">
    <w:abstractNumId w:val="0"/>
  </w:num>
  <w:num w:numId="5">
    <w:abstractNumId w:val="2"/>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D4C"/>
    <w:rsid w:val="00020271"/>
    <w:rsid w:val="00020529"/>
    <w:rsid w:val="00067B9B"/>
    <w:rsid w:val="00153953"/>
    <w:rsid w:val="00184AE3"/>
    <w:rsid w:val="002B03A7"/>
    <w:rsid w:val="00417AC7"/>
    <w:rsid w:val="00471D4C"/>
    <w:rsid w:val="005E6DB6"/>
    <w:rsid w:val="00677C18"/>
    <w:rsid w:val="0069765D"/>
    <w:rsid w:val="00840E3C"/>
    <w:rsid w:val="008913F0"/>
    <w:rsid w:val="009B3318"/>
    <w:rsid w:val="00C829CF"/>
    <w:rsid w:val="00D0424E"/>
    <w:rsid w:val="00D754D4"/>
    <w:rsid w:val="00DD3D58"/>
    <w:rsid w:val="00E741FF"/>
    <w:rsid w:val="00E80F7B"/>
    <w:rsid w:val="00F513DB"/>
    <w:rsid w:val="00FD2243"/>
    <w:rsid w:val="00FE3F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13F187"/>
  <w15:docId w15:val="{64308B96-1098-4A3E-A3CA-9ACE582C0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1D4C"/>
    <w:pPr>
      <w:spacing w:after="0" w:line="240" w:lineRule="auto"/>
    </w:pPr>
    <w:rPr>
      <w:rFonts w:ascii="Times New Roman" w:eastAsia="Times New Roman" w:hAnsi="Times New Roman" w:cs="Times New Roman"/>
      <w:sz w:val="20"/>
      <w:szCs w:val="20"/>
      <w:lang w:eastAsia="ru-RU"/>
    </w:rPr>
  </w:style>
  <w:style w:type="paragraph" w:styleId="2">
    <w:name w:val="heading 2"/>
    <w:basedOn w:val="a"/>
    <w:next w:val="a"/>
    <w:link w:val="20"/>
    <w:qFormat/>
    <w:rsid w:val="00471D4C"/>
    <w:pPr>
      <w:keepNext/>
      <w:outlineLvl w:val="1"/>
    </w:pPr>
    <w:rPr>
      <w:rFonts w:ascii="Arial" w:hAnsi="Arial"/>
      <w:i/>
      <w:sz w:val="22"/>
      <w:u w:val="single"/>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71D4C"/>
    <w:rPr>
      <w:rFonts w:ascii="Arial" w:eastAsia="Times New Roman" w:hAnsi="Arial" w:cs="Times New Roman"/>
      <w:i/>
      <w:szCs w:val="20"/>
      <w:u w:val="single"/>
      <w:lang w:val="en-US" w:eastAsia="ru-RU"/>
    </w:rPr>
  </w:style>
  <w:style w:type="paragraph" w:styleId="21">
    <w:name w:val="Body Text 2"/>
    <w:basedOn w:val="a"/>
    <w:link w:val="22"/>
    <w:rsid w:val="00471D4C"/>
    <w:pPr>
      <w:jc w:val="both"/>
    </w:pPr>
    <w:rPr>
      <w:rFonts w:ascii="Arial" w:hAnsi="Arial"/>
      <w:b/>
      <w:sz w:val="22"/>
    </w:rPr>
  </w:style>
  <w:style w:type="character" w:customStyle="1" w:styleId="22">
    <w:name w:val="Основной текст 2 Знак"/>
    <w:basedOn w:val="a0"/>
    <w:link w:val="21"/>
    <w:rsid w:val="00471D4C"/>
    <w:rPr>
      <w:rFonts w:ascii="Arial" w:eastAsia="Times New Roman" w:hAnsi="Arial" w:cs="Times New Roman"/>
      <w:b/>
      <w:szCs w:val="20"/>
      <w:lang w:eastAsia="ru-RU"/>
    </w:rPr>
  </w:style>
  <w:style w:type="paragraph" w:styleId="a3">
    <w:name w:val="Body Text"/>
    <w:basedOn w:val="a"/>
    <w:link w:val="a4"/>
    <w:rsid w:val="00471D4C"/>
    <w:pPr>
      <w:jc w:val="both"/>
    </w:pPr>
    <w:rPr>
      <w:rFonts w:ascii="Arial" w:hAnsi="Arial"/>
      <w:sz w:val="22"/>
    </w:rPr>
  </w:style>
  <w:style w:type="character" w:customStyle="1" w:styleId="a4">
    <w:name w:val="Основной текст Знак"/>
    <w:basedOn w:val="a0"/>
    <w:link w:val="a3"/>
    <w:rsid w:val="00471D4C"/>
    <w:rPr>
      <w:rFonts w:ascii="Arial" w:eastAsia="Times New Roman" w:hAnsi="Arial" w:cs="Times New Roman"/>
      <w:szCs w:val="20"/>
      <w:lang w:eastAsia="ru-RU"/>
    </w:rPr>
  </w:style>
  <w:style w:type="paragraph" w:styleId="3">
    <w:name w:val="Body Text 3"/>
    <w:basedOn w:val="a"/>
    <w:link w:val="30"/>
    <w:rsid w:val="00471D4C"/>
    <w:pPr>
      <w:jc w:val="both"/>
    </w:pPr>
    <w:rPr>
      <w:sz w:val="24"/>
      <w:lang w:val="en-GB"/>
    </w:rPr>
  </w:style>
  <w:style w:type="character" w:customStyle="1" w:styleId="30">
    <w:name w:val="Основной текст 3 Знак"/>
    <w:basedOn w:val="a0"/>
    <w:link w:val="3"/>
    <w:rsid w:val="00471D4C"/>
    <w:rPr>
      <w:rFonts w:ascii="Times New Roman" w:eastAsia="Times New Roman" w:hAnsi="Times New Roman" w:cs="Times New Roman"/>
      <w:sz w:val="24"/>
      <w:szCs w:val="20"/>
      <w:lang w:val="en-GB" w:eastAsia="ru-RU"/>
    </w:rPr>
  </w:style>
  <w:style w:type="paragraph" w:styleId="a5">
    <w:name w:val="Body Text Indent"/>
    <w:basedOn w:val="a"/>
    <w:link w:val="a6"/>
    <w:rsid w:val="00471D4C"/>
    <w:pPr>
      <w:ind w:left="1440"/>
    </w:pPr>
    <w:rPr>
      <w:sz w:val="24"/>
      <w:lang w:val="x-none" w:eastAsia="x-none"/>
    </w:rPr>
  </w:style>
  <w:style w:type="character" w:customStyle="1" w:styleId="a6">
    <w:name w:val="Основной текст с отступом Знак"/>
    <w:basedOn w:val="a0"/>
    <w:link w:val="a5"/>
    <w:rsid w:val="00471D4C"/>
    <w:rPr>
      <w:rFonts w:ascii="Times New Roman" w:eastAsia="Times New Roman" w:hAnsi="Times New Roman" w:cs="Times New Roman"/>
      <w:sz w:val="24"/>
      <w:szCs w:val="20"/>
      <w:lang w:val="x-none" w:eastAsia="x-none"/>
    </w:rPr>
  </w:style>
  <w:style w:type="paragraph" w:styleId="23">
    <w:name w:val="Body Text Indent 2"/>
    <w:basedOn w:val="a"/>
    <w:link w:val="24"/>
    <w:rsid w:val="00471D4C"/>
    <w:pPr>
      <w:spacing w:after="120" w:line="480" w:lineRule="auto"/>
      <w:ind w:left="283"/>
    </w:pPr>
  </w:style>
  <w:style w:type="character" w:customStyle="1" w:styleId="24">
    <w:name w:val="Основной текст с отступом 2 Знак"/>
    <w:basedOn w:val="a0"/>
    <w:link w:val="23"/>
    <w:rsid w:val="00471D4C"/>
    <w:rPr>
      <w:rFonts w:ascii="Times New Roman" w:eastAsia="Times New Roman" w:hAnsi="Times New Roman" w:cs="Times New Roman"/>
      <w:sz w:val="20"/>
      <w:szCs w:val="20"/>
      <w:lang w:eastAsia="ru-RU"/>
    </w:rPr>
  </w:style>
  <w:style w:type="paragraph" w:styleId="31">
    <w:name w:val="Body Text Indent 3"/>
    <w:basedOn w:val="a"/>
    <w:link w:val="32"/>
    <w:rsid w:val="00471D4C"/>
    <w:pPr>
      <w:spacing w:after="120"/>
      <w:ind w:left="283"/>
    </w:pPr>
    <w:rPr>
      <w:sz w:val="16"/>
      <w:szCs w:val="16"/>
      <w:lang w:val="x-none" w:eastAsia="x-none"/>
    </w:rPr>
  </w:style>
  <w:style w:type="character" w:customStyle="1" w:styleId="32">
    <w:name w:val="Основной текст с отступом 3 Знак"/>
    <w:basedOn w:val="a0"/>
    <w:link w:val="31"/>
    <w:rsid w:val="00471D4C"/>
    <w:rPr>
      <w:rFonts w:ascii="Times New Roman" w:eastAsia="Times New Roman" w:hAnsi="Times New Roman" w:cs="Times New Roman"/>
      <w:sz w:val="16"/>
      <w:szCs w:val="16"/>
      <w:lang w:val="x-none" w:eastAsia="x-none"/>
    </w:rPr>
  </w:style>
  <w:style w:type="paragraph" w:customStyle="1" w:styleId="Default">
    <w:name w:val="Default"/>
    <w:rsid w:val="00471D4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7">
    <w:name w:val="annotation reference"/>
    <w:basedOn w:val="a0"/>
    <w:uiPriority w:val="99"/>
    <w:semiHidden/>
    <w:unhideWhenUsed/>
    <w:rsid w:val="00FD2243"/>
    <w:rPr>
      <w:sz w:val="16"/>
      <w:szCs w:val="16"/>
    </w:rPr>
  </w:style>
  <w:style w:type="paragraph" w:styleId="a8">
    <w:name w:val="annotation text"/>
    <w:basedOn w:val="a"/>
    <w:link w:val="a9"/>
    <w:uiPriority w:val="99"/>
    <w:semiHidden/>
    <w:unhideWhenUsed/>
    <w:rsid w:val="00FD2243"/>
  </w:style>
  <w:style w:type="character" w:customStyle="1" w:styleId="a9">
    <w:name w:val="Текст примечания Знак"/>
    <w:basedOn w:val="a0"/>
    <w:link w:val="a8"/>
    <w:uiPriority w:val="99"/>
    <w:semiHidden/>
    <w:rsid w:val="00FD2243"/>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FD2243"/>
    <w:rPr>
      <w:b/>
      <w:bCs/>
    </w:rPr>
  </w:style>
  <w:style w:type="character" w:customStyle="1" w:styleId="ab">
    <w:name w:val="Тема примечания Знак"/>
    <w:basedOn w:val="a9"/>
    <w:link w:val="aa"/>
    <w:uiPriority w:val="99"/>
    <w:semiHidden/>
    <w:rsid w:val="00FD2243"/>
    <w:rPr>
      <w:rFonts w:ascii="Times New Roman" w:eastAsia="Times New Roman" w:hAnsi="Times New Roman" w:cs="Times New Roman"/>
      <w:b/>
      <w:bCs/>
      <w:sz w:val="20"/>
      <w:szCs w:val="20"/>
      <w:lang w:eastAsia="ru-RU"/>
    </w:rPr>
  </w:style>
  <w:style w:type="paragraph" w:styleId="ac">
    <w:name w:val="Balloon Text"/>
    <w:basedOn w:val="a"/>
    <w:link w:val="ad"/>
    <w:uiPriority w:val="99"/>
    <w:semiHidden/>
    <w:unhideWhenUsed/>
    <w:rsid w:val="00FD2243"/>
    <w:rPr>
      <w:rFonts w:ascii="Segoe UI" w:hAnsi="Segoe UI" w:cs="Segoe UI"/>
      <w:sz w:val="18"/>
      <w:szCs w:val="18"/>
    </w:rPr>
  </w:style>
  <w:style w:type="character" w:customStyle="1" w:styleId="ad">
    <w:name w:val="Текст выноски Знак"/>
    <w:basedOn w:val="a0"/>
    <w:link w:val="ac"/>
    <w:uiPriority w:val="99"/>
    <w:semiHidden/>
    <w:rsid w:val="00FD2243"/>
    <w:rPr>
      <w:rFonts w:ascii="Segoe UI" w:eastAsia="Times New Roman" w:hAnsi="Segoe UI" w:cs="Segoe UI"/>
      <w:sz w:val="18"/>
      <w:szCs w:val="18"/>
      <w:lang w:eastAsia="ru-RU"/>
    </w:rPr>
  </w:style>
  <w:style w:type="paragraph" w:styleId="ae">
    <w:name w:val="List Paragraph"/>
    <w:basedOn w:val="a"/>
    <w:uiPriority w:val="34"/>
    <w:qFormat/>
    <w:rsid w:val="00417AC7"/>
    <w:pPr>
      <w:ind w:left="720"/>
      <w:contextualSpacing/>
    </w:pPr>
  </w:style>
  <w:style w:type="table" w:styleId="af">
    <w:name w:val="Table Grid"/>
    <w:basedOn w:val="a1"/>
    <w:uiPriority w:val="39"/>
    <w:rsid w:val="00417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123CD8-C711-4EEA-8A88-04704F483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2952</Words>
  <Characters>16832</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Наталья Вяткина</cp:lastModifiedBy>
  <cp:revision>3</cp:revision>
  <dcterms:created xsi:type="dcterms:W3CDTF">2024-10-17T11:52:00Z</dcterms:created>
  <dcterms:modified xsi:type="dcterms:W3CDTF">2026-06-30T09:57:00Z</dcterms:modified>
</cp:coreProperties>
</file>